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FD61E2" w14:textId="052B5B3D" w:rsidR="008C77D7" w:rsidRPr="00E8390E" w:rsidRDefault="008C77D7" w:rsidP="009471A0">
      <w:pPr>
        <w:rPr>
          <w:rFonts w:cs="Courier New"/>
          <w:b/>
          <w:lang w:eastAsia="de-DE"/>
        </w:rPr>
      </w:pPr>
      <w:r w:rsidRPr="00E8390E">
        <w:rPr>
          <w:rFonts w:cs="Courier New"/>
          <w:b/>
          <w:lang w:eastAsia="de-DE"/>
        </w:rPr>
        <w:t>CP907</w:t>
      </w:r>
      <w:r w:rsidR="00E8525E" w:rsidRPr="00E8390E">
        <w:rPr>
          <w:rFonts w:cs="Courier New"/>
          <w:b/>
          <w:lang w:eastAsia="de-DE"/>
        </w:rPr>
        <w:t>-I</w:t>
      </w:r>
    </w:p>
    <w:p w14:paraId="2738B3B7" w14:textId="106D8DFA" w:rsidR="00253ABF" w:rsidRPr="00E8390E" w:rsidRDefault="00A825FF" w:rsidP="009471A0">
      <w:pPr>
        <w:rPr>
          <w:rFonts w:cs="Courier New"/>
          <w:b/>
        </w:rPr>
      </w:pPr>
      <w:r w:rsidRPr="00E8390E">
        <w:rPr>
          <w:rFonts w:cs="Courier New"/>
          <w:b/>
          <w:lang w:eastAsia="de-DE"/>
        </w:rPr>
        <w:t xml:space="preserve">Condition </w:t>
      </w:r>
      <w:r w:rsidR="008B1F2D" w:rsidRPr="00E8390E">
        <w:rPr>
          <w:rFonts w:cs="Courier New"/>
          <w:b/>
          <w:lang w:eastAsia="de-DE"/>
        </w:rPr>
        <w:t xml:space="preserve">Monitor CP907-I </w:t>
      </w:r>
      <w:r w:rsidR="00002724" w:rsidRPr="00E8390E">
        <w:rPr>
          <w:rFonts w:cs="Courier New"/>
          <w:b/>
          <w:lang w:eastAsia="de-DE"/>
        </w:rPr>
        <w:t xml:space="preserve">mit </w:t>
      </w:r>
      <w:r w:rsidR="00002724" w:rsidRPr="00E8390E">
        <w:rPr>
          <w:rFonts w:cs="Courier New"/>
          <w:b/>
        </w:rPr>
        <w:t>7“ Touchscreen</w:t>
      </w:r>
      <w:r w:rsidR="00D533B8" w:rsidRPr="00E8390E">
        <w:rPr>
          <w:rFonts w:cs="Courier New"/>
          <w:b/>
        </w:rPr>
        <w:t xml:space="preserve"> und </w:t>
      </w:r>
      <w:r w:rsidR="00F269C4" w:rsidRPr="00E8390E">
        <w:rPr>
          <w:rFonts w:cs="Courier New"/>
          <w:b/>
        </w:rPr>
        <w:t>integriertem Ethernet-Gateway.</w:t>
      </w:r>
    </w:p>
    <w:p w14:paraId="63F5C3B3" w14:textId="77777777" w:rsidR="00D533B8" w:rsidRPr="00D154E1" w:rsidRDefault="00D533B8" w:rsidP="009471A0">
      <w:pPr>
        <w:rPr>
          <w:rFonts w:cs="Courier New"/>
          <w:lang w:val="en-US" w:eastAsia="de-DE"/>
        </w:rPr>
      </w:pPr>
    </w:p>
    <w:p w14:paraId="7DF16081" w14:textId="279F5669" w:rsidR="001558AE" w:rsidRDefault="00751225" w:rsidP="009471A0">
      <w:pPr>
        <w:rPr>
          <w:rFonts w:cs="Courier New"/>
          <w:lang w:eastAsia="de-DE"/>
        </w:rPr>
      </w:pPr>
      <w:r w:rsidRPr="006B04E5">
        <w:rPr>
          <w:rFonts w:cs="Courier New"/>
          <w:lang w:eastAsia="de-DE"/>
        </w:rPr>
        <w:t xml:space="preserve">Der </w:t>
      </w:r>
      <w:r w:rsidR="00221211" w:rsidRPr="006B04E5">
        <w:rPr>
          <w:rFonts w:cs="Courier New"/>
          <w:lang w:eastAsia="de-DE"/>
        </w:rPr>
        <w:t xml:space="preserve">Condition </w:t>
      </w:r>
      <w:r w:rsidR="00373532" w:rsidRPr="006B04E5">
        <w:rPr>
          <w:rFonts w:cs="Courier New"/>
          <w:lang w:eastAsia="de-DE"/>
        </w:rPr>
        <w:t>Monitor</w:t>
      </w:r>
      <w:r w:rsidR="00CB2A7F" w:rsidRPr="006B04E5">
        <w:rPr>
          <w:rFonts w:cs="Courier New"/>
          <w:lang w:eastAsia="de-DE"/>
        </w:rPr>
        <w:t xml:space="preserve"> unterstützt bei der Inbetriebnahme und Analyse </w:t>
      </w:r>
      <w:r w:rsidR="006D0085" w:rsidRPr="006B04E5">
        <w:rPr>
          <w:rFonts w:cs="Courier New"/>
          <w:lang w:eastAsia="de-DE"/>
        </w:rPr>
        <w:t>von</w:t>
      </w:r>
      <w:r w:rsidR="008F4589" w:rsidRPr="006B04E5">
        <w:rPr>
          <w:rFonts w:cs="Courier New"/>
          <w:lang w:eastAsia="de-DE"/>
        </w:rPr>
        <w:t xml:space="preserve"> Bender-Systemen mit</w:t>
      </w:r>
      <w:r w:rsidR="006D0085" w:rsidRPr="006B04E5">
        <w:rPr>
          <w:rFonts w:cs="Courier New"/>
          <w:lang w:eastAsia="de-DE"/>
        </w:rPr>
        <w:t xml:space="preserve"> BMS-</w:t>
      </w:r>
      <w:r w:rsidR="001C5BA8" w:rsidRPr="006B04E5">
        <w:rPr>
          <w:rFonts w:cs="Courier New"/>
          <w:lang w:eastAsia="de-DE"/>
        </w:rPr>
        <w:t xml:space="preserve">, </w:t>
      </w:r>
      <w:r w:rsidR="006D0085" w:rsidRPr="006B04E5">
        <w:rPr>
          <w:rFonts w:cs="Courier New"/>
          <w:lang w:eastAsia="de-DE"/>
        </w:rPr>
        <w:t>BCOM-</w:t>
      </w:r>
      <w:r w:rsidR="00F02E85">
        <w:rPr>
          <w:rFonts w:cs="Courier New"/>
          <w:lang w:eastAsia="de-DE"/>
        </w:rPr>
        <w:t xml:space="preserve">, </w:t>
      </w:r>
      <w:r w:rsidR="001C5BA8" w:rsidRPr="006B04E5">
        <w:rPr>
          <w:rFonts w:cs="Courier New"/>
          <w:lang w:eastAsia="de-DE"/>
        </w:rPr>
        <w:t xml:space="preserve">Modbus </w:t>
      </w:r>
      <w:r w:rsidR="00870F2E" w:rsidRPr="006B04E5">
        <w:rPr>
          <w:rFonts w:cs="Courier New"/>
          <w:lang w:eastAsia="de-DE"/>
        </w:rPr>
        <w:t>TCP</w:t>
      </w:r>
      <w:r w:rsidR="00EF1C92">
        <w:rPr>
          <w:rFonts w:cs="Courier New"/>
          <w:lang w:eastAsia="de-DE"/>
        </w:rPr>
        <w:t xml:space="preserve"> und </w:t>
      </w:r>
      <w:r w:rsidR="00F02E85">
        <w:rPr>
          <w:rFonts w:cs="Courier New"/>
          <w:lang w:eastAsia="de-DE"/>
        </w:rPr>
        <w:t xml:space="preserve">Modbus </w:t>
      </w:r>
      <w:r w:rsidR="00EF1C92">
        <w:rPr>
          <w:rFonts w:cs="Courier New"/>
          <w:lang w:eastAsia="de-DE"/>
        </w:rPr>
        <w:t>RTU</w:t>
      </w:r>
      <w:r w:rsidR="00870F2E" w:rsidRPr="006B04E5">
        <w:rPr>
          <w:rFonts w:cs="Courier New"/>
          <w:lang w:eastAsia="de-DE"/>
        </w:rPr>
        <w:t xml:space="preserve"> Schnittstellen</w:t>
      </w:r>
      <w:r w:rsidR="006D0085" w:rsidRPr="006B04E5">
        <w:rPr>
          <w:rFonts w:cs="Courier New"/>
          <w:lang w:eastAsia="de-DE"/>
        </w:rPr>
        <w:t xml:space="preserve">. </w:t>
      </w:r>
      <w:r w:rsidR="000960B3" w:rsidRPr="006B04E5">
        <w:rPr>
          <w:rFonts w:cs="Courier New"/>
          <w:lang w:eastAsia="de-DE"/>
        </w:rPr>
        <w:t xml:space="preserve">Zudem </w:t>
      </w:r>
      <w:r w:rsidR="00395A71" w:rsidRPr="006B04E5">
        <w:rPr>
          <w:rFonts w:cs="Courier New"/>
          <w:lang w:eastAsia="de-DE"/>
        </w:rPr>
        <w:t xml:space="preserve">ermöglicht er </w:t>
      </w:r>
      <w:r w:rsidR="00E8390E" w:rsidRPr="006B04E5">
        <w:rPr>
          <w:rFonts w:cs="Courier New"/>
          <w:lang w:eastAsia="de-DE"/>
        </w:rPr>
        <w:t>das Überwachen und Konfigurieren</w:t>
      </w:r>
      <w:r w:rsidR="006B6643" w:rsidRPr="006B04E5">
        <w:rPr>
          <w:rFonts w:cs="Courier New"/>
          <w:lang w:eastAsia="de-DE"/>
        </w:rPr>
        <w:t xml:space="preserve"> </w:t>
      </w:r>
      <w:r w:rsidR="00EA3C93" w:rsidRPr="006B04E5">
        <w:rPr>
          <w:rFonts w:cs="Courier New"/>
          <w:lang w:eastAsia="de-DE"/>
        </w:rPr>
        <w:t xml:space="preserve">aller </w:t>
      </w:r>
      <w:r w:rsidR="006B6643" w:rsidRPr="006B04E5">
        <w:rPr>
          <w:rFonts w:cs="Courier New"/>
          <w:lang w:eastAsia="de-DE"/>
        </w:rPr>
        <w:t>kommunikations</w:t>
      </w:r>
      <w:r w:rsidR="00C47827" w:rsidRPr="006B04E5">
        <w:rPr>
          <w:rFonts w:cs="Courier New"/>
          <w:lang w:eastAsia="de-DE"/>
        </w:rPr>
        <w:t>fähiger Bender-Produkte</w:t>
      </w:r>
      <w:r w:rsidR="00E77DD7" w:rsidRPr="006B04E5">
        <w:rPr>
          <w:rFonts w:cs="Courier New"/>
          <w:lang w:eastAsia="de-DE"/>
        </w:rPr>
        <w:t>.</w:t>
      </w:r>
      <w:r w:rsidR="00EA3C93" w:rsidRPr="006B04E5">
        <w:rPr>
          <w:rFonts w:cs="Courier New"/>
          <w:lang w:eastAsia="de-DE"/>
        </w:rPr>
        <w:t xml:space="preserve"> </w:t>
      </w:r>
      <w:r w:rsidR="00D154E1">
        <w:rPr>
          <w:rFonts w:cs="Courier New"/>
          <w:lang w:eastAsia="de-DE"/>
        </w:rPr>
        <w:t>Fremdge</w:t>
      </w:r>
      <w:r w:rsidR="00567B01">
        <w:rPr>
          <w:rFonts w:cs="Courier New"/>
          <w:lang w:eastAsia="de-DE"/>
        </w:rPr>
        <w:t>räte können über Modbus TCP</w:t>
      </w:r>
      <w:r w:rsidR="008B1932">
        <w:rPr>
          <w:rFonts w:cs="Courier New"/>
          <w:lang w:eastAsia="de-DE"/>
        </w:rPr>
        <w:t xml:space="preserve"> und Modbus RTU</w:t>
      </w:r>
      <w:r w:rsidR="00567B01">
        <w:rPr>
          <w:rFonts w:cs="Courier New"/>
          <w:lang w:eastAsia="de-DE"/>
        </w:rPr>
        <w:t xml:space="preserve"> </w:t>
      </w:r>
      <w:r w:rsidR="00CA1B6B">
        <w:rPr>
          <w:rFonts w:cs="Courier New"/>
          <w:lang w:eastAsia="de-DE"/>
        </w:rPr>
        <w:t xml:space="preserve">auch in das </w:t>
      </w:r>
      <w:r w:rsidR="00E55707">
        <w:rPr>
          <w:rFonts w:cs="Courier New"/>
          <w:lang w:eastAsia="de-DE"/>
        </w:rPr>
        <w:t>System eingebunden werden.</w:t>
      </w:r>
    </w:p>
    <w:p w14:paraId="6BE7672C" w14:textId="347CA3EF" w:rsidR="00E4304F" w:rsidRDefault="00E4304F" w:rsidP="009471A0">
      <w:pPr>
        <w:rPr>
          <w:rFonts w:cs="Courier New"/>
          <w:lang w:eastAsia="de-DE"/>
        </w:rPr>
      </w:pPr>
      <w:r>
        <w:rPr>
          <w:rFonts w:cs="Courier New"/>
          <w:lang w:eastAsia="de-DE"/>
        </w:rPr>
        <w:t>Mitt</w:t>
      </w:r>
      <w:r w:rsidR="002C63D5">
        <w:rPr>
          <w:rFonts w:cs="Courier New"/>
          <w:lang w:eastAsia="de-DE"/>
        </w:rPr>
        <w:t>els Modbus TCP</w:t>
      </w:r>
      <w:r w:rsidR="00236025">
        <w:rPr>
          <w:rFonts w:cs="Courier New"/>
          <w:lang w:eastAsia="de-DE"/>
        </w:rPr>
        <w:t xml:space="preserve">, </w:t>
      </w:r>
      <w:r w:rsidR="008B1932">
        <w:rPr>
          <w:rFonts w:cs="Courier New"/>
          <w:lang w:eastAsia="de-DE"/>
        </w:rPr>
        <w:t>Modbus RTU</w:t>
      </w:r>
      <w:r w:rsidR="00236025">
        <w:rPr>
          <w:rFonts w:cs="Courier New"/>
          <w:lang w:eastAsia="de-DE"/>
        </w:rPr>
        <w:t xml:space="preserve"> und SNMP</w:t>
      </w:r>
      <w:r w:rsidR="002C63D5">
        <w:rPr>
          <w:rFonts w:cs="Courier New"/>
          <w:lang w:eastAsia="de-DE"/>
        </w:rPr>
        <w:t xml:space="preserve"> werden die </w:t>
      </w:r>
      <w:r w:rsidR="00E4286F">
        <w:rPr>
          <w:rFonts w:cs="Courier New"/>
          <w:lang w:eastAsia="de-DE"/>
        </w:rPr>
        <w:t xml:space="preserve">Informationen aus dem Bender-System bereitgestellt, und können in einem </w:t>
      </w:r>
      <w:r w:rsidR="002B0A33">
        <w:rPr>
          <w:rFonts w:cs="Courier New"/>
          <w:lang w:eastAsia="de-DE"/>
        </w:rPr>
        <w:t>übergeordneten System eingebunden werden.</w:t>
      </w:r>
    </w:p>
    <w:p w14:paraId="024A4FB2" w14:textId="697E0DDC" w:rsidR="00734C71" w:rsidRDefault="001566F9" w:rsidP="009471A0">
      <w:pPr>
        <w:rPr>
          <w:rFonts w:cs="Courier New"/>
          <w:lang w:eastAsia="de-DE"/>
        </w:rPr>
      </w:pPr>
      <w:r>
        <w:rPr>
          <w:rFonts w:cs="Courier New"/>
          <w:lang w:eastAsia="de-DE"/>
        </w:rPr>
        <w:t>Durch d</w:t>
      </w:r>
      <w:r w:rsidR="003A3E9C">
        <w:rPr>
          <w:rFonts w:cs="Courier New"/>
          <w:lang w:eastAsia="de-DE"/>
        </w:rPr>
        <w:t xml:space="preserve">en integrierten Webserver </w:t>
      </w:r>
      <w:r w:rsidR="000B18EE">
        <w:rPr>
          <w:rFonts w:cs="Courier New"/>
          <w:lang w:eastAsia="de-DE"/>
        </w:rPr>
        <w:t xml:space="preserve">und </w:t>
      </w:r>
      <w:r w:rsidR="00F86D85">
        <w:rPr>
          <w:rFonts w:cs="Courier New"/>
          <w:lang w:eastAsia="de-DE"/>
        </w:rPr>
        <w:t>Wiedergabe</w:t>
      </w:r>
      <w:r w:rsidR="00EF6050">
        <w:rPr>
          <w:rFonts w:cs="Courier New"/>
          <w:lang w:eastAsia="de-DE"/>
        </w:rPr>
        <w:t xml:space="preserve"> der Inhalte mittels </w:t>
      </w:r>
      <w:r w:rsidR="00F86D85">
        <w:rPr>
          <w:rFonts w:cs="Courier New"/>
          <w:lang w:eastAsia="de-DE"/>
        </w:rPr>
        <w:t xml:space="preserve">HTML, ist es nicht notwendig </w:t>
      </w:r>
      <w:r w:rsidR="00337A60">
        <w:rPr>
          <w:rFonts w:cs="Courier New"/>
          <w:lang w:eastAsia="de-DE"/>
        </w:rPr>
        <w:t xml:space="preserve">gesondert </w:t>
      </w:r>
      <w:r w:rsidR="00457347">
        <w:rPr>
          <w:rFonts w:cs="Courier New"/>
          <w:lang w:eastAsia="de-DE"/>
        </w:rPr>
        <w:t xml:space="preserve">Software zu </w:t>
      </w:r>
      <w:r w:rsidR="00D90194">
        <w:rPr>
          <w:rFonts w:cs="Courier New"/>
          <w:lang w:eastAsia="de-DE"/>
        </w:rPr>
        <w:t>installieren</w:t>
      </w:r>
      <w:r w:rsidR="00457347">
        <w:rPr>
          <w:rFonts w:cs="Courier New"/>
          <w:lang w:eastAsia="de-DE"/>
        </w:rPr>
        <w:t xml:space="preserve">, und </w:t>
      </w:r>
      <w:r w:rsidR="00D90194">
        <w:rPr>
          <w:rFonts w:cs="Courier New"/>
          <w:lang w:eastAsia="de-DE"/>
        </w:rPr>
        <w:t>man ist Plattformunabhängig.</w:t>
      </w:r>
      <w:r w:rsidR="00F25AEE">
        <w:rPr>
          <w:rFonts w:cs="Courier New"/>
          <w:lang w:eastAsia="de-DE"/>
        </w:rPr>
        <w:t xml:space="preserve"> Durch </w:t>
      </w:r>
      <w:r w:rsidR="00221B69">
        <w:rPr>
          <w:rFonts w:cs="Courier New"/>
          <w:lang w:eastAsia="de-DE"/>
        </w:rPr>
        <w:t xml:space="preserve">die </w:t>
      </w:r>
      <w:r w:rsidR="009975C2">
        <w:rPr>
          <w:rFonts w:cs="Courier New"/>
          <w:lang w:eastAsia="de-DE"/>
        </w:rPr>
        <w:t>per</w:t>
      </w:r>
      <w:r w:rsidR="001E34F3">
        <w:rPr>
          <w:rFonts w:cs="Courier New"/>
          <w:lang w:eastAsia="de-DE"/>
        </w:rPr>
        <w:t xml:space="preserve">manente </w:t>
      </w:r>
      <w:r w:rsidR="00221B69">
        <w:rPr>
          <w:rFonts w:cs="Courier New"/>
          <w:lang w:eastAsia="de-DE"/>
        </w:rPr>
        <w:t>Weiterentwicklung</w:t>
      </w:r>
      <w:r w:rsidR="001E34F3">
        <w:rPr>
          <w:rFonts w:cs="Courier New"/>
          <w:lang w:eastAsia="de-DE"/>
        </w:rPr>
        <w:t xml:space="preserve"> der </w:t>
      </w:r>
      <w:r w:rsidR="00A6746B">
        <w:rPr>
          <w:rFonts w:cs="Courier New"/>
          <w:lang w:eastAsia="de-DE"/>
        </w:rPr>
        <w:t>Software Plattform</w:t>
      </w:r>
      <w:r w:rsidR="00221B69">
        <w:rPr>
          <w:rFonts w:cs="Courier New"/>
          <w:lang w:eastAsia="de-DE"/>
        </w:rPr>
        <w:t xml:space="preserve">, bleibt </w:t>
      </w:r>
      <w:r w:rsidR="00A508A7">
        <w:rPr>
          <w:rFonts w:cs="Courier New"/>
          <w:lang w:eastAsia="de-DE"/>
        </w:rPr>
        <w:t xml:space="preserve">das Gerät dank seiner Updatefähigkeit immer auf dem aktuellen </w:t>
      </w:r>
      <w:r w:rsidR="00A501C3">
        <w:rPr>
          <w:rFonts w:cs="Courier New"/>
          <w:lang w:eastAsia="de-DE"/>
        </w:rPr>
        <w:t>Sicherheits</w:t>
      </w:r>
      <w:r w:rsidR="00A508A7">
        <w:rPr>
          <w:rFonts w:cs="Courier New"/>
          <w:lang w:eastAsia="de-DE"/>
        </w:rPr>
        <w:t>- und Funktions</w:t>
      </w:r>
      <w:r w:rsidR="00A501C3">
        <w:rPr>
          <w:rFonts w:cs="Courier New"/>
          <w:lang w:eastAsia="de-DE"/>
        </w:rPr>
        <w:t>stand.</w:t>
      </w:r>
    </w:p>
    <w:p w14:paraId="23E69FE5" w14:textId="6190C80A" w:rsidR="006026A4" w:rsidRDefault="006026A4" w:rsidP="009471A0">
      <w:pPr>
        <w:rPr>
          <w:rFonts w:cs="Courier New"/>
          <w:lang w:eastAsia="de-DE"/>
        </w:rPr>
      </w:pPr>
    </w:p>
    <w:p w14:paraId="7BD4DE18" w14:textId="77777777" w:rsidR="006026A4" w:rsidRPr="006026A4" w:rsidRDefault="006026A4" w:rsidP="006026A4">
      <w:pPr>
        <w:rPr>
          <w:rFonts w:cs="Courier New"/>
          <w:b/>
          <w:bCs/>
          <w:lang w:eastAsia="de-DE"/>
        </w:rPr>
      </w:pPr>
      <w:r w:rsidRPr="006026A4">
        <w:rPr>
          <w:rFonts w:cs="Courier New"/>
          <w:b/>
          <w:bCs/>
          <w:lang w:eastAsia="de-DE"/>
        </w:rPr>
        <w:t>Cybersicherheit:</w:t>
      </w:r>
    </w:p>
    <w:p w14:paraId="305949A3" w14:textId="6EECCF10" w:rsidR="006026A4" w:rsidRPr="006026A4" w:rsidRDefault="006026A4" w:rsidP="006026A4">
      <w:pPr>
        <w:rPr>
          <w:rFonts w:cs="Courier New"/>
          <w:lang w:eastAsia="de-DE"/>
        </w:rPr>
      </w:pPr>
      <w:r w:rsidRPr="006026A4">
        <w:rPr>
          <w:rFonts w:cs="Courier New"/>
          <w:lang w:eastAsia="de-DE"/>
        </w:rPr>
        <w:t xml:space="preserve">Bedingt durch die lange Lebensdauer des </w:t>
      </w:r>
      <w:r w:rsidR="00701F4A">
        <w:rPr>
          <w:rFonts w:cs="Courier New"/>
          <w:lang w:eastAsia="de-DE"/>
        </w:rPr>
        <w:t>Condition Mon</w:t>
      </w:r>
      <w:r w:rsidR="00B414B6">
        <w:rPr>
          <w:rFonts w:cs="Courier New"/>
          <w:lang w:eastAsia="de-DE"/>
        </w:rPr>
        <w:t>itors</w:t>
      </w:r>
      <w:r w:rsidRPr="006026A4">
        <w:rPr>
          <w:rFonts w:cs="Courier New"/>
          <w:lang w:eastAsia="de-DE"/>
        </w:rPr>
        <w:t xml:space="preserve"> und </w:t>
      </w:r>
      <w:r>
        <w:rPr>
          <w:rFonts w:cs="Courier New"/>
          <w:lang w:eastAsia="de-DE"/>
        </w:rPr>
        <w:t>für den</w:t>
      </w:r>
      <w:r w:rsidRPr="006026A4">
        <w:rPr>
          <w:rFonts w:cs="Courier New"/>
          <w:lang w:eastAsia="de-DE"/>
        </w:rPr>
        <w:t xml:space="preserve"> Einsatz i</w:t>
      </w:r>
      <w:r w:rsidR="00CA74B8">
        <w:rPr>
          <w:rFonts w:cs="Courier New"/>
          <w:lang w:eastAsia="de-DE"/>
        </w:rPr>
        <w:t>n</w:t>
      </w:r>
      <w:r w:rsidRPr="006026A4">
        <w:rPr>
          <w:rFonts w:cs="Courier New"/>
          <w:lang w:eastAsia="de-DE"/>
        </w:rPr>
        <w:t xml:space="preserve"> </w:t>
      </w:r>
      <w:r>
        <w:rPr>
          <w:rFonts w:cs="Courier New"/>
          <w:lang w:eastAsia="de-DE"/>
        </w:rPr>
        <w:t>s</w:t>
      </w:r>
      <w:r w:rsidRPr="006026A4">
        <w:rPr>
          <w:rFonts w:cs="Courier New"/>
          <w:lang w:eastAsia="de-DE"/>
        </w:rPr>
        <w:t>icherheitskritischen Bereich</w:t>
      </w:r>
      <w:r>
        <w:rPr>
          <w:rFonts w:cs="Courier New"/>
          <w:lang w:eastAsia="de-DE"/>
        </w:rPr>
        <w:t>en</w:t>
      </w:r>
      <w:r w:rsidRPr="006026A4">
        <w:rPr>
          <w:rFonts w:cs="Courier New"/>
          <w:lang w:eastAsia="de-DE"/>
        </w:rPr>
        <w:t>, muss eine kontinuierliche Anpassung an die wachsenden Ansprüche bzgl. der Cybersicherheit gewährleistet sein.</w:t>
      </w:r>
    </w:p>
    <w:p w14:paraId="6C6AC30F" w14:textId="3CCFE673" w:rsidR="006026A4" w:rsidRPr="006026A4" w:rsidRDefault="006026A4" w:rsidP="006026A4">
      <w:pPr>
        <w:rPr>
          <w:rFonts w:cs="Courier New"/>
          <w:lang w:eastAsia="de-DE"/>
        </w:rPr>
      </w:pPr>
      <w:r w:rsidRPr="006026A4">
        <w:rPr>
          <w:rFonts w:cs="Courier New"/>
          <w:lang w:eastAsia="de-DE"/>
        </w:rPr>
        <w:t xml:space="preserve">Für eine grundlegende Verbesserung der Sicherheit des </w:t>
      </w:r>
      <w:r w:rsidR="00B414B6">
        <w:rPr>
          <w:rFonts w:cs="Courier New"/>
          <w:lang w:eastAsia="de-DE"/>
        </w:rPr>
        <w:t>Condition Monitors</w:t>
      </w:r>
      <w:r w:rsidRPr="006026A4">
        <w:rPr>
          <w:rFonts w:cs="Courier New"/>
          <w:lang w:eastAsia="de-DE"/>
        </w:rPr>
        <w:t xml:space="preserve"> werden zu jedem Zeitpunkt der Produktentwicklung umfassend und sorgfältig die aktuellen Prozesse und Fakten zum Thema Cybersicherheit verfolgt und die Ergebnisse in den laufenden Entwicklungsprozess integriert.</w:t>
      </w:r>
    </w:p>
    <w:p w14:paraId="56CA1647" w14:textId="77777777" w:rsidR="006026A4" w:rsidRPr="006026A4" w:rsidRDefault="006026A4" w:rsidP="006026A4">
      <w:pPr>
        <w:rPr>
          <w:rFonts w:cs="Courier New"/>
          <w:lang w:eastAsia="de-DE"/>
        </w:rPr>
      </w:pPr>
      <w:r w:rsidRPr="006026A4">
        <w:rPr>
          <w:rFonts w:cs="Courier New"/>
          <w:lang w:eastAsia="de-DE"/>
        </w:rPr>
        <w:t xml:space="preserve"> </w:t>
      </w:r>
    </w:p>
    <w:p w14:paraId="21C57723" w14:textId="069455B6" w:rsidR="006026A4" w:rsidRPr="006026A4" w:rsidRDefault="006026A4" w:rsidP="006026A4">
      <w:pPr>
        <w:rPr>
          <w:rFonts w:cs="Courier New"/>
          <w:lang w:eastAsia="de-DE"/>
        </w:rPr>
      </w:pPr>
      <w:r w:rsidRPr="006026A4">
        <w:rPr>
          <w:rFonts w:cs="Courier New"/>
          <w:lang w:eastAsia="de-DE"/>
        </w:rPr>
        <w:t xml:space="preserve">Für den Umgang mit auftretenden Schwachstellen in puncto Cybersicherheit nach der Auslieferung des </w:t>
      </w:r>
      <w:r w:rsidR="007B2E6A">
        <w:rPr>
          <w:rFonts w:cs="Courier New"/>
          <w:lang w:eastAsia="de-DE"/>
        </w:rPr>
        <w:t>Condition Monitors</w:t>
      </w:r>
      <w:r w:rsidRPr="006026A4">
        <w:rPr>
          <w:rFonts w:cs="Courier New"/>
          <w:lang w:eastAsia="de-DE"/>
        </w:rPr>
        <w:t xml:space="preserve"> ist ein Melde- und Bewertungsverfahren etabliert.</w:t>
      </w:r>
    </w:p>
    <w:p w14:paraId="2F784F49" w14:textId="77777777" w:rsidR="006026A4" w:rsidRPr="006026A4" w:rsidRDefault="006026A4" w:rsidP="006026A4">
      <w:pPr>
        <w:rPr>
          <w:rFonts w:cs="Courier New"/>
          <w:lang w:eastAsia="de-DE"/>
        </w:rPr>
      </w:pPr>
      <w:r w:rsidRPr="006026A4">
        <w:rPr>
          <w:rFonts w:cs="Courier New"/>
          <w:lang w:eastAsia="de-DE"/>
        </w:rPr>
        <w:t>Die Bewertung, die Festlegung von Gegenmaßnahmen und die Behebung der Schwachstellen sind innerhalb dieses Verfahrens geregelt.</w:t>
      </w:r>
    </w:p>
    <w:p w14:paraId="358667A1" w14:textId="4E9E8E1E" w:rsidR="006026A4" w:rsidRPr="006026A4" w:rsidRDefault="006026A4" w:rsidP="006026A4">
      <w:pPr>
        <w:rPr>
          <w:rFonts w:cs="Courier New"/>
          <w:lang w:eastAsia="de-DE"/>
        </w:rPr>
      </w:pPr>
      <w:r w:rsidRPr="006026A4">
        <w:rPr>
          <w:rFonts w:cs="Courier New"/>
          <w:lang w:eastAsia="de-DE"/>
        </w:rPr>
        <w:t xml:space="preserve">Mit den dort definierten, angemessenen Reaktionszeiten und Notfallprozeduren ist sichergestellt, dass erkannte Schwachstellen umgehend gemeldet und die Cybersicherheit innerhalb kürzester Zeit </w:t>
      </w:r>
      <w:r w:rsidR="00255B3F" w:rsidRPr="006026A4">
        <w:rPr>
          <w:rFonts w:cs="Courier New"/>
          <w:lang w:eastAsia="de-DE"/>
        </w:rPr>
        <w:t>wiederhergestellt</w:t>
      </w:r>
      <w:r w:rsidRPr="006026A4">
        <w:rPr>
          <w:rFonts w:cs="Courier New"/>
          <w:lang w:eastAsia="de-DE"/>
        </w:rPr>
        <w:t xml:space="preserve"> werden kann.</w:t>
      </w:r>
    </w:p>
    <w:p w14:paraId="0042699A" w14:textId="77777777" w:rsidR="006026A4" w:rsidRPr="006026A4" w:rsidRDefault="006026A4" w:rsidP="006026A4">
      <w:pPr>
        <w:rPr>
          <w:rFonts w:cs="Courier New"/>
          <w:lang w:eastAsia="de-DE"/>
        </w:rPr>
      </w:pPr>
      <w:r w:rsidRPr="006026A4">
        <w:rPr>
          <w:rFonts w:cs="Courier New"/>
          <w:lang w:eastAsia="de-DE"/>
        </w:rPr>
        <w:t xml:space="preserve"> </w:t>
      </w:r>
    </w:p>
    <w:p w14:paraId="0ED9F1D2" w14:textId="77777777" w:rsidR="006026A4" w:rsidRPr="006026A4" w:rsidRDefault="006026A4" w:rsidP="006026A4">
      <w:pPr>
        <w:rPr>
          <w:rFonts w:cs="Courier New"/>
          <w:lang w:eastAsia="de-DE"/>
        </w:rPr>
      </w:pPr>
      <w:r w:rsidRPr="006026A4">
        <w:rPr>
          <w:rFonts w:cs="Courier New"/>
          <w:lang w:eastAsia="de-DE"/>
        </w:rPr>
        <w:t>Ist für die Behebung der Schwachstellen ein Update der Software notwendig, so kann dies durch den Kunden umgehend, einfach und effizient durchgeführt werden.</w:t>
      </w:r>
    </w:p>
    <w:p w14:paraId="0A571C26" w14:textId="3120A900" w:rsidR="006026A4" w:rsidRPr="006B04E5" w:rsidRDefault="006026A4" w:rsidP="006026A4">
      <w:pPr>
        <w:rPr>
          <w:rFonts w:cs="Courier New"/>
          <w:lang w:eastAsia="de-DE"/>
        </w:rPr>
      </w:pPr>
      <w:r w:rsidRPr="006026A4">
        <w:rPr>
          <w:rFonts w:cs="Courier New"/>
          <w:lang w:eastAsia="de-DE"/>
        </w:rPr>
        <w:t xml:space="preserve">Der Hersteller des </w:t>
      </w:r>
      <w:r w:rsidR="00661EA6">
        <w:rPr>
          <w:rFonts w:cs="Courier New"/>
          <w:lang w:eastAsia="de-DE"/>
        </w:rPr>
        <w:t>Condition Monitors</w:t>
      </w:r>
      <w:r w:rsidRPr="006026A4">
        <w:rPr>
          <w:rFonts w:cs="Courier New"/>
          <w:lang w:eastAsia="de-DE"/>
        </w:rPr>
        <w:t xml:space="preserve"> stellt die dafür notwendige Update-Datei sowie eine Update-Anleitung online zum Download zur Verfügung.</w:t>
      </w:r>
    </w:p>
    <w:p w14:paraId="602D4CAF" w14:textId="77777777" w:rsidR="006D2A95" w:rsidRPr="006B04E5" w:rsidRDefault="006D2A95" w:rsidP="009471A0">
      <w:pPr>
        <w:rPr>
          <w:rFonts w:cs="Courier New"/>
        </w:rPr>
      </w:pPr>
    </w:p>
    <w:p w14:paraId="09308054" w14:textId="77777777" w:rsidR="00B012AE" w:rsidRDefault="63D41826" w:rsidP="009471A0">
      <w:pPr>
        <w:rPr>
          <w:rFonts w:cs="Courier New"/>
          <w:b/>
        </w:rPr>
      </w:pPr>
      <w:r w:rsidRPr="006B04E5">
        <w:rPr>
          <w:rFonts w:eastAsia="Courier New" w:cs="Courier New"/>
          <w:b/>
          <w:bCs/>
        </w:rPr>
        <w:t>Gerätem</w:t>
      </w:r>
      <w:r w:rsidR="00253ABF" w:rsidRPr="006B04E5">
        <w:rPr>
          <w:rFonts w:eastAsia="Courier New" w:cs="Courier New"/>
          <w:b/>
          <w:bCs/>
        </w:rPr>
        <w:t>erkmale</w:t>
      </w:r>
      <w:r w:rsidR="00FC4ABF" w:rsidRPr="006B04E5">
        <w:rPr>
          <w:rFonts w:eastAsia="Courier New" w:cs="Courier New"/>
          <w:b/>
          <w:bCs/>
        </w:rPr>
        <w:t>:</w:t>
      </w:r>
    </w:p>
    <w:p w14:paraId="28FDE8B0" w14:textId="72C2494B" w:rsidR="00253ABF" w:rsidRDefault="00FC4ABF" w:rsidP="00094F19">
      <w:pPr>
        <w:rPr>
          <w:rFonts w:cs="Courier New"/>
        </w:rPr>
      </w:pPr>
      <w:r w:rsidRPr="006B04E5">
        <w:rPr>
          <w:rFonts w:cs="Courier New"/>
        </w:rPr>
        <w:t xml:space="preserve">- </w:t>
      </w:r>
      <w:r w:rsidR="00253ABF" w:rsidRPr="006B04E5">
        <w:rPr>
          <w:rFonts w:cs="Courier New"/>
        </w:rPr>
        <w:t>7“ Touchscreen mit Glasfront</w:t>
      </w:r>
      <w:r w:rsidR="00B352F0">
        <w:rPr>
          <w:rFonts w:cs="Courier New"/>
        </w:rPr>
        <w:t xml:space="preserve"> </w:t>
      </w:r>
      <w:r w:rsidR="00B47DEF">
        <w:rPr>
          <w:rFonts w:cs="Courier New"/>
        </w:rPr>
        <w:t>garantiert genaue Bedienung und leichte Reinigung</w:t>
      </w:r>
    </w:p>
    <w:p w14:paraId="322A8BE5" w14:textId="07522A2B" w:rsidR="007F4286" w:rsidRPr="00B012AE" w:rsidRDefault="007F4286" w:rsidP="00094F19">
      <w:pPr>
        <w:rPr>
          <w:rFonts w:cs="Courier New"/>
          <w:b/>
        </w:rPr>
      </w:pPr>
      <w:r>
        <w:rPr>
          <w:rFonts w:cs="Courier New"/>
        </w:rPr>
        <w:t>- Display</w:t>
      </w:r>
      <w:r w:rsidR="00D95B33">
        <w:rPr>
          <w:rFonts w:cs="Courier New"/>
        </w:rPr>
        <w:t>inhalt kann zwischen Systemübersicht und selbst generierten Visualisierung gewählt werden</w:t>
      </w:r>
    </w:p>
    <w:p w14:paraId="7B3A54E0" w14:textId="32DA4DC2" w:rsidR="0069189B" w:rsidRPr="006B04E5" w:rsidRDefault="00FC4ABF" w:rsidP="009471A0">
      <w:pPr>
        <w:rPr>
          <w:rFonts w:cs="Courier New"/>
        </w:rPr>
      </w:pPr>
      <w:r w:rsidRPr="006B04E5">
        <w:rPr>
          <w:rFonts w:cs="Courier New"/>
        </w:rPr>
        <w:t xml:space="preserve">- </w:t>
      </w:r>
      <w:r w:rsidR="00253ABF" w:rsidRPr="006B04E5">
        <w:rPr>
          <w:rFonts w:cs="Courier New"/>
        </w:rPr>
        <w:t>Einbindung von Bender- und Fremdgeräten zu einem Gesamtsystem möglich</w:t>
      </w:r>
    </w:p>
    <w:p w14:paraId="6DB6C7B6" w14:textId="180611E3" w:rsidR="00253ABF" w:rsidRDefault="00FC4ABF" w:rsidP="00094F19">
      <w:pPr>
        <w:rPr>
          <w:rFonts w:cs="Courier New"/>
        </w:rPr>
      </w:pPr>
      <w:r w:rsidRPr="006B04E5">
        <w:rPr>
          <w:rFonts w:cs="Courier New"/>
        </w:rPr>
        <w:t xml:space="preserve">- </w:t>
      </w:r>
      <w:r w:rsidR="00253ABF" w:rsidRPr="006B04E5">
        <w:rPr>
          <w:rFonts w:cs="Courier New"/>
        </w:rPr>
        <w:t>Alle im System</w:t>
      </w:r>
      <w:r w:rsidR="0046046E">
        <w:rPr>
          <w:rFonts w:cs="Courier New"/>
        </w:rPr>
        <w:t xml:space="preserve"> eingebun</w:t>
      </w:r>
      <w:r w:rsidR="00E8130D">
        <w:rPr>
          <w:rFonts w:cs="Courier New"/>
        </w:rPr>
        <w:t>denen</w:t>
      </w:r>
      <w:r w:rsidR="00253ABF" w:rsidRPr="006B04E5">
        <w:rPr>
          <w:rFonts w:cs="Courier New"/>
        </w:rPr>
        <w:t xml:space="preserve"> Geräte können dargestellt</w:t>
      </w:r>
      <w:r w:rsidR="00B97AF5" w:rsidRPr="006B04E5">
        <w:rPr>
          <w:rFonts w:cs="Courier New"/>
        </w:rPr>
        <w:t xml:space="preserve">, </w:t>
      </w:r>
      <w:r w:rsidR="00E8130D">
        <w:rPr>
          <w:rFonts w:cs="Courier New"/>
        </w:rPr>
        <w:t>konfiguriert</w:t>
      </w:r>
      <w:r w:rsidR="0069189B" w:rsidRPr="006B04E5">
        <w:rPr>
          <w:rFonts w:cs="Courier New"/>
        </w:rPr>
        <w:t xml:space="preserve"> </w:t>
      </w:r>
      <w:r w:rsidR="00B97AF5" w:rsidRPr="006B04E5">
        <w:rPr>
          <w:rFonts w:cs="Courier New"/>
        </w:rPr>
        <w:t xml:space="preserve">und </w:t>
      </w:r>
      <w:r w:rsidR="00094F19">
        <w:rPr>
          <w:rFonts w:cs="Courier New"/>
        </w:rPr>
        <w:t xml:space="preserve">    </w:t>
      </w:r>
      <w:r w:rsidR="00B97AF5" w:rsidRPr="006B04E5">
        <w:rPr>
          <w:rFonts w:cs="Courier New"/>
        </w:rPr>
        <w:t xml:space="preserve">überwacht </w:t>
      </w:r>
      <w:r w:rsidR="0069189B" w:rsidRPr="006B04E5">
        <w:rPr>
          <w:rFonts w:cs="Courier New"/>
        </w:rPr>
        <w:t>werden</w:t>
      </w:r>
    </w:p>
    <w:p w14:paraId="45A31914" w14:textId="27774479" w:rsidR="000D4143" w:rsidRDefault="00FC4ABF" w:rsidP="009471A0">
      <w:pPr>
        <w:rPr>
          <w:rFonts w:eastAsia="Courier New" w:cs="Courier New"/>
        </w:rPr>
      </w:pPr>
      <w:r w:rsidRPr="006B04E5">
        <w:rPr>
          <w:rFonts w:cs="Courier New"/>
        </w:rPr>
        <w:t xml:space="preserve">- </w:t>
      </w:r>
      <w:r w:rsidR="00211D66">
        <w:rPr>
          <w:rFonts w:cs="Courier New"/>
        </w:rPr>
        <w:t>Geräte können mittels</w:t>
      </w:r>
      <w:r w:rsidR="000D4143" w:rsidRPr="006B04E5">
        <w:rPr>
          <w:rFonts w:cs="Courier New"/>
        </w:rPr>
        <w:t xml:space="preserve"> </w:t>
      </w:r>
      <w:r w:rsidR="000D4143" w:rsidRPr="006B04E5">
        <w:rPr>
          <w:rFonts w:eastAsia="Courier New" w:cs="Courier New"/>
        </w:rPr>
        <w:t>BCOM,</w:t>
      </w:r>
      <w:r w:rsidR="63D41826" w:rsidRPr="006B04E5">
        <w:rPr>
          <w:rFonts w:eastAsia="Courier New" w:cs="Courier New"/>
        </w:rPr>
        <w:t xml:space="preserve"> </w:t>
      </w:r>
      <w:r w:rsidR="000D4143" w:rsidRPr="006B04E5">
        <w:rPr>
          <w:rFonts w:eastAsia="Courier New" w:cs="Courier New"/>
        </w:rPr>
        <w:t>BM</w:t>
      </w:r>
      <w:r w:rsidR="00050361">
        <w:rPr>
          <w:rFonts w:eastAsia="Courier New" w:cs="Courier New"/>
        </w:rPr>
        <w:t>S</w:t>
      </w:r>
      <w:r w:rsidR="00B56C60">
        <w:rPr>
          <w:rFonts w:eastAsia="Courier New" w:cs="Courier New"/>
        </w:rPr>
        <w:t xml:space="preserve">, </w:t>
      </w:r>
      <w:r w:rsidR="000D4143" w:rsidRPr="006B04E5">
        <w:rPr>
          <w:rFonts w:eastAsia="Courier New" w:cs="Courier New"/>
        </w:rPr>
        <w:t>Modbus TCP</w:t>
      </w:r>
      <w:r w:rsidR="00E55AAB">
        <w:rPr>
          <w:rFonts w:eastAsia="Courier New" w:cs="Courier New"/>
        </w:rPr>
        <w:t xml:space="preserve"> und Modbus RTU</w:t>
      </w:r>
      <w:r w:rsidR="00211D66">
        <w:rPr>
          <w:rFonts w:eastAsia="Courier New" w:cs="Courier New"/>
        </w:rPr>
        <w:t xml:space="preserve"> integriert werden</w:t>
      </w:r>
    </w:p>
    <w:p w14:paraId="1C388176" w14:textId="330041CC" w:rsidR="00296790" w:rsidRDefault="004F62FF" w:rsidP="009471A0">
      <w:pPr>
        <w:rPr>
          <w:rFonts w:eastAsia="Courier New" w:cs="Courier New"/>
        </w:rPr>
      </w:pPr>
      <w:r>
        <w:rPr>
          <w:rFonts w:eastAsia="Courier New" w:cs="Courier New"/>
        </w:rPr>
        <w:t xml:space="preserve">- </w:t>
      </w:r>
      <w:r w:rsidR="00B312BD">
        <w:rPr>
          <w:rFonts w:eastAsia="Courier New" w:cs="Courier New"/>
        </w:rPr>
        <w:t>Gerätedaten werden mittels Modbus TCP</w:t>
      </w:r>
      <w:r w:rsidR="00E55AAB">
        <w:rPr>
          <w:rFonts w:eastAsia="Courier New" w:cs="Courier New"/>
        </w:rPr>
        <w:t>, Modbus RTU</w:t>
      </w:r>
      <w:r w:rsidR="00B312BD">
        <w:rPr>
          <w:rFonts w:eastAsia="Courier New" w:cs="Courier New"/>
        </w:rPr>
        <w:t xml:space="preserve"> und SNMP bereitgestellt</w:t>
      </w:r>
    </w:p>
    <w:p w14:paraId="2603C505" w14:textId="0BA563EC" w:rsidR="0011627C" w:rsidRDefault="0011627C" w:rsidP="0011627C">
      <w:pPr>
        <w:pStyle w:val="KeinLeerraum"/>
        <w:rPr>
          <w:rFonts w:ascii="Courier" w:hAnsi="Courier"/>
          <w:sz w:val="20"/>
          <w:lang w:eastAsia="de-DE" w:bidi="ar-SA"/>
        </w:rPr>
      </w:pPr>
      <w:r>
        <w:rPr>
          <w:rFonts w:ascii="Courier" w:hAnsi="Courier"/>
          <w:sz w:val="20"/>
          <w:lang w:eastAsia="de-DE" w:bidi="ar-SA"/>
        </w:rPr>
        <w:t>- Diagnosefunktionen für BMS- und BCOM</w:t>
      </w:r>
      <w:r w:rsidRPr="005D0BC9">
        <w:rPr>
          <w:rFonts w:ascii="Courier" w:hAnsi="Courier"/>
          <w:sz w:val="20"/>
          <w:lang w:eastAsia="de-DE" w:bidi="ar-SA"/>
        </w:rPr>
        <w:t>-</w:t>
      </w:r>
      <w:r w:rsidR="00A3397C">
        <w:rPr>
          <w:rFonts w:ascii="Courier" w:hAnsi="Courier"/>
          <w:sz w:val="20"/>
          <w:lang w:eastAsia="de-DE" w:bidi="ar-SA"/>
        </w:rPr>
        <w:t>Schnittstelle</w:t>
      </w:r>
    </w:p>
    <w:p w14:paraId="685A8E90" w14:textId="09E7F905" w:rsidR="00764FFC" w:rsidRPr="006B04E5" w:rsidRDefault="00764FFC" w:rsidP="009471A0">
      <w:pPr>
        <w:rPr>
          <w:rFonts w:cs="Courier New"/>
        </w:rPr>
      </w:pPr>
      <w:r>
        <w:rPr>
          <w:rFonts w:eastAsia="Courier New" w:cs="Courier New"/>
        </w:rPr>
        <w:t xml:space="preserve">- Integrierter Webserver </w:t>
      </w:r>
      <w:r w:rsidR="00417DE5">
        <w:rPr>
          <w:rFonts w:eastAsia="Courier New" w:cs="Courier New"/>
        </w:rPr>
        <w:t xml:space="preserve">mit Zugang </w:t>
      </w:r>
      <w:r w:rsidR="00066305">
        <w:rPr>
          <w:rFonts w:eastAsia="Courier New" w:cs="Courier New"/>
        </w:rPr>
        <w:t>zu Systemübersicht und Visu</w:t>
      </w:r>
      <w:r w:rsidR="00A84BE4">
        <w:rPr>
          <w:rFonts w:eastAsia="Courier New" w:cs="Courier New"/>
        </w:rPr>
        <w:t xml:space="preserve">alisierungseditor </w:t>
      </w:r>
    </w:p>
    <w:p w14:paraId="72D808EA" w14:textId="620BFF9F" w:rsidR="0066025C" w:rsidRDefault="00FC4ABF" w:rsidP="009471A0">
      <w:pPr>
        <w:rPr>
          <w:rFonts w:cs="Courier New"/>
        </w:rPr>
      </w:pPr>
      <w:r w:rsidRPr="006B04E5">
        <w:rPr>
          <w:rFonts w:cs="Courier New"/>
        </w:rPr>
        <w:t xml:space="preserve">- </w:t>
      </w:r>
      <w:r w:rsidR="0037246E">
        <w:rPr>
          <w:rFonts w:cs="Courier New"/>
        </w:rPr>
        <w:t>Indiv</w:t>
      </w:r>
      <w:r w:rsidR="00335589">
        <w:rPr>
          <w:rFonts w:cs="Courier New"/>
        </w:rPr>
        <w:t>iduelle</w:t>
      </w:r>
      <w:r w:rsidR="00B512B4" w:rsidRPr="006B04E5">
        <w:rPr>
          <w:rFonts w:cs="Courier New"/>
        </w:rPr>
        <w:t xml:space="preserve"> </w:t>
      </w:r>
      <w:r w:rsidR="0066025C" w:rsidRPr="006B04E5">
        <w:rPr>
          <w:rFonts w:cs="Courier New"/>
        </w:rPr>
        <w:t xml:space="preserve">Benennung aller </w:t>
      </w:r>
      <w:r w:rsidR="005A67A9" w:rsidRPr="006B04E5">
        <w:rPr>
          <w:rFonts w:cs="Courier New"/>
        </w:rPr>
        <w:t>Alarm-, Warn-, Betriebs</w:t>
      </w:r>
      <w:r w:rsidR="00B97AF5" w:rsidRPr="006B04E5">
        <w:rPr>
          <w:rFonts w:cs="Courier New"/>
        </w:rPr>
        <w:t>- und Ausfall</w:t>
      </w:r>
      <w:r w:rsidR="005A67A9" w:rsidRPr="006B04E5">
        <w:rPr>
          <w:rFonts w:cs="Courier New"/>
        </w:rPr>
        <w:t>meldungen</w:t>
      </w:r>
      <w:r w:rsidR="0066025C" w:rsidRPr="006B04E5">
        <w:rPr>
          <w:rFonts w:cs="Courier New"/>
        </w:rPr>
        <w:t xml:space="preserve"> nach Erfordernissen</w:t>
      </w:r>
    </w:p>
    <w:p w14:paraId="66CED13C" w14:textId="083752DB" w:rsidR="00B9729B" w:rsidRPr="006B04E5" w:rsidRDefault="00FC4ABF" w:rsidP="009471A0">
      <w:pPr>
        <w:rPr>
          <w:rFonts w:cs="Courier New"/>
        </w:rPr>
      </w:pPr>
      <w:r w:rsidRPr="006B04E5">
        <w:rPr>
          <w:rFonts w:eastAsia="Courier New" w:cs="Courier New"/>
        </w:rPr>
        <w:t xml:space="preserve">- </w:t>
      </w:r>
      <w:r w:rsidR="00B9729B" w:rsidRPr="006B04E5">
        <w:rPr>
          <w:rFonts w:eastAsia="Courier New" w:cs="Courier New"/>
        </w:rPr>
        <w:t>Unterschiedliche akustische Alarme einstellbar</w:t>
      </w:r>
    </w:p>
    <w:p w14:paraId="4955E4C7" w14:textId="4D725939" w:rsidR="00B97AF5" w:rsidRPr="006B04E5" w:rsidRDefault="00FC4ABF" w:rsidP="009471A0">
      <w:pPr>
        <w:rPr>
          <w:rFonts w:cs="Courier New"/>
        </w:rPr>
      </w:pPr>
      <w:r w:rsidRPr="006B04E5">
        <w:rPr>
          <w:rFonts w:cs="Courier New"/>
        </w:rPr>
        <w:t xml:space="preserve">- </w:t>
      </w:r>
      <w:r w:rsidR="00B97AF5" w:rsidRPr="006B04E5">
        <w:rPr>
          <w:rFonts w:cs="Courier New"/>
        </w:rPr>
        <w:t>Individuelle Handlungsanweisungen für Alarme möglich</w:t>
      </w:r>
    </w:p>
    <w:p w14:paraId="5CFA5801" w14:textId="59EB706F" w:rsidR="009A35E6" w:rsidRPr="006B04E5" w:rsidRDefault="009A35E6" w:rsidP="009A35E6">
      <w:pPr>
        <w:rPr>
          <w:rFonts w:cs="Courier New"/>
        </w:rPr>
      </w:pPr>
      <w:r w:rsidRPr="006B04E5">
        <w:rPr>
          <w:rFonts w:eastAsia="Courier New" w:cs="Courier New"/>
        </w:rPr>
        <w:lastRenderedPageBreak/>
        <w:t>- Bei mehreren anstehenden Warn/Störmeldungen</w:t>
      </w:r>
      <w:r w:rsidR="005C3B1F">
        <w:rPr>
          <w:rFonts w:eastAsia="Courier New" w:cs="Courier New"/>
        </w:rPr>
        <w:t xml:space="preserve"> </w:t>
      </w:r>
      <w:r w:rsidRPr="006B04E5">
        <w:rPr>
          <w:rFonts w:eastAsia="Courier New" w:cs="Courier New"/>
        </w:rPr>
        <w:t>werden diese alternierend angezeigt</w:t>
      </w:r>
    </w:p>
    <w:p w14:paraId="7520E7EB" w14:textId="3319CA0E" w:rsidR="00AA02D0" w:rsidRPr="006B04E5" w:rsidRDefault="00AA02D0" w:rsidP="00AA02D0">
      <w:pPr>
        <w:rPr>
          <w:rFonts w:cs="Courier New"/>
        </w:rPr>
      </w:pPr>
      <w:r w:rsidRPr="006B04E5">
        <w:rPr>
          <w:rFonts w:cs="Courier New"/>
        </w:rPr>
        <w:t>- Reinigungsmodus mit zeitlich einstellbarer Displaysperre (Alarme können weiterhin quittiert werden)</w:t>
      </w:r>
    </w:p>
    <w:p w14:paraId="7591E969" w14:textId="14423177" w:rsidR="00920F5A" w:rsidRPr="006B04E5" w:rsidRDefault="00920F5A" w:rsidP="00920F5A">
      <w:pPr>
        <w:rPr>
          <w:rFonts w:cs="Courier New"/>
        </w:rPr>
      </w:pPr>
      <w:r w:rsidRPr="006B04E5">
        <w:rPr>
          <w:rFonts w:cs="Courier New"/>
        </w:rPr>
        <w:t>- Backup</w:t>
      </w:r>
      <w:r>
        <w:rPr>
          <w:rFonts w:cs="Courier New"/>
        </w:rPr>
        <w:t xml:space="preserve"> mit</w:t>
      </w:r>
      <w:r w:rsidRPr="006B04E5">
        <w:rPr>
          <w:rFonts w:cs="Courier New"/>
        </w:rPr>
        <w:t xml:space="preserve"> Ex- und Importfunktion </w:t>
      </w:r>
      <w:r w:rsidR="00F9615A">
        <w:rPr>
          <w:rFonts w:cs="Courier New"/>
        </w:rPr>
        <w:t>der</w:t>
      </w:r>
      <w:r>
        <w:rPr>
          <w:rFonts w:cs="Courier New"/>
        </w:rPr>
        <w:t xml:space="preserve"> Geräteparameter</w:t>
      </w:r>
      <w:r w:rsidRPr="006B04E5">
        <w:rPr>
          <w:rFonts w:cs="Courier New"/>
        </w:rPr>
        <w:t xml:space="preserve"> </w:t>
      </w:r>
      <w:r>
        <w:rPr>
          <w:rFonts w:cs="Courier New"/>
        </w:rPr>
        <w:t>und Visualisierungsdaten</w:t>
      </w:r>
    </w:p>
    <w:p w14:paraId="67E8359F" w14:textId="77777777" w:rsidR="00A84BE4" w:rsidRDefault="00A84BE4" w:rsidP="00A84BE4">
      <w:pPr>
        <w:rPr>
          <w:rFonts w:eastAsia="Courier New" w:cs="Courier New"/>
        </w:rPr>
      </w:pPr>
      <w:r w:rsidRPr="006B04E5">
        <w:rPr>
          <w:rFonts w:eastAsia="Courier New" w:cs="Courier New"/>
        </w:rPr>
        <w:t xml:space="preserve">- Fernzugriff und Wartungsfunktion möglich </w:t>
      </w:r>
    </w:p>
    <w:p w14:paraId="61C254B6" w14:textId="1DE454DF" w:rsidR="00A84BE4" w:rsidRPr="005D0BC9" w:rsidRDefault="00A84BE4" w:rsidP="00A84BE4">
      <w:pPr>
        <w:pStyle w:val="KeinLeerraum"/>
        <w:rPr>
          <w:rFonts w:ascii="Courier" w:hAnsi="Courier"/>
          <w:sz w:val="20"/>
        </w:rPr>
      </w:pPr>
      <w:r>
        <w:rPr>
          <w:rFonts w:ascii="Courier" w:hAnsi="Courier"/>
          <w:sz w:val="20"/>
          <w:lang w:eastAsia="de-DE" w:bidi="ar-SA"/>
        </w:rPr>
        <w:t xml:space="preserve">- </w:t>
      </w:r>
      <w:r w:rsidRPr="005D0BC9">
        <w:rPr>
          <w:rFonts w:ascii="Courier" w:hAnsi="Courier"/>
          <w:sz w:val="20"/>
          <w:lang w:eastAsia="de-DE" w:bidi="ar-SA"/>
        </w:rPr>
        <w:t>Die auf dem Touch</w:t>
      </w:r>
      <w:r>
        <w:rPr>
          <w:rFonts w:ascii="Courier" w:hAnsi="Courier"/>
          <w:sz w:val="20"/>
          <w:lang w:eastAsia="de-DE" w:bidi="ar-SA"/>
        </w:rPr>
        <w:t>screen</w:t>
      </w:r>
      <w:r w:rsidRPr="005D0BC9">
        <w:rPr>
          <w:rFonts w:ascii="Courier" w:hAnsi="Courier"/>
          <w:sz w:val="20"/>
          <w:lang w:eastAsia="de-DE" w:bidi="ar-SA"/>
        </w:rPr>
        <w:t xml:space="preserve"> und Webbrowser dargestellte Sprache ist </w:t>
      </w:r>
      <w:r>
        <w:rPr>
          <w:rFonts w:ascii="Courier" w:hAnsi="Courier"/>
          <w:sz w:val="20"/>
          <w:lang w:eastAsia="de-DE" w:bidi="ar-SA"/>
        </w:rPr>
        <w:t>konfigurierbar</w:t>
      </w:r>
      <w:r w:rsidR="008E5538">
        <w:rPr>
          <w:rFonts w:ascii="Courier" w:hAnsi="Courier"/>
          <w:sz w:val="20"/>
          <w:lang w:eastAsia="de-DE" w:bidi="ar-SA"/>
        </w:rPr>
        <w:t xml:space="preserve"> und</w:t>
      </w:r>
      <w:r w:rsidR="00A071DF">
        <w:rPr>
          <w:rFonts w:ascii="Courier" w:hAnsi="Courier"/>
          <w:sz w:val="20"/>
          <w:lang w:eastAsia="de-DE" w:bidi="ar-SA"/>
        </w:rPr>
        <w:t xml:space="preserve"> unterstützt</w:t>
      </w:r>
      <w:r>
        <w:rPr>
          <w:rFonts w:ascii="Courier" w:hAnsi="Courier"/>
          <w:sz w:val="20"/>
          <w:lang w:eastAsia="de-DE" w:bidi="ar-SA"/>
        </w:rPr>
        <w:t xml:space="preserve"> 27 Sprachen</w:t>
      </w:r>
    </w:p>
    <w:p w14:paraId="7F9A88AB" w14:textId="77777777" w:rsidR="00F73854" w:rsidRDefault="00F73854" w:rsidP="00F73854">
      <w:pPr>
        <w:rPr>
          <w:rFonts w:eastAsiaTheme="minorEastAsia" w:cs="Courier New"/>
          <w:kern w:val="1"/>
          <w:lang w:eastAsia="zh-CN" w:bidi="hi-IN"/>
        </w:rPr>
      </w:pPr>
      <w:r w:rsidRPr="006B04E5">
        <w:rPr>
          <w:rFonts w:eastAsiaTheme="minorEastAsia" w:cs="Courier New"/>
          <w:kern w:val="1"/>
          <w:lang w:eastAsia="zh-CN" w:bidi="hi-IN"/>
        </w:rPr>
        <w:t>- Lüfterloser Betrieb</w:t>
      </w:r>
    </w:p>
    <w:p w14:paraId="47CECBF4" w14:textId="32520319" w:rsidR="00074BBB" w:rsidRDefault="00074BBB" w:rsidP="009471A0">
      <w:pPr>
        <w:rPr>
          <w:rFonts w:cs="Courier New"/>
        </w:rPr>
      </w:pPr>
      <w:r>
        <w:rPr>
          <w:rFonts w:cs="Courier New"/>
        </w:rPr>
        <w:t>- Visualisierung</w:t>
      </w:r>
    </w:p>
    <w:p w14:paraId="6A98ECC6" w14:textId="386D8A24" w:rsidR="005C6393" w:rsidRDefault="00A11657" w:rsidP="009471A0">
      <w:pPr>
        <w:rPr>
          <w:rFonts w:cs="Courier New"/>
        </w:rPr>
      </w:pPr>
      <w:r>
        <w:rPr>
          <w:rFonts w:cs="Courier New"/>
        </w:rPr>
        <w:tab/>
        <w:t xml:space="preserve">- Zugriff auf alle im System bekannten Messwerte </w:t>
      </w:r>
    </w:p>
    <w:p w14:paraId="3C6C2B66" w14:textId="73489EF5" w:rsidR="00B512B4" w:rsidRPr="006B04E5" w:rsidRDefault="00F9205C" w:rsidP="00A72B8B">
      <w:pPr>
        <w:ind w:left="708"/>
        <w:rPr>
          <w:rFonts w:cs="Courier New"/>
        </w:rPr>
      </w:pPr>
      <w:r>
        <w:rPr>
          <w:rFonts w:cs="Courier New"/>
        </w:rPr>
        <w:t>-</w:t>
      </w:r>
      <w:r w:rsidR="00FC4ABF" w:rsidRPr="006B04E5">
        <w:rPr>
          <w:rFonts w:cs="Courier New"/>
        </w:rPr>
        <w:t xml:space="preserve"> </w:t>
      </w:r>
      <w:r w:rsidR="0022360D">
        <w:rPr>
          <w:rFonts w:cs="Courier New"/>
        </w:rPr>
        <w:t>Darstellung</w:t>
      </w:r>
      <w:r w:rsidR="006F627A">
        <w:rPr>
          <w:rFonts w:cs="Courier New"/>
        </w:rPr>
        <w:t xml:space="preserve"> der Inhalte</w:t>
      </w:r>
      <w:r w:rsidR="0022360D">
        <w:rPr>
          <w:rFonts w:cs="Courier New"/>
        </w:rPr>
        <w:t xml:space="preserve"> </w:t>
      </w:r>
      <w:r w:rsidR="00A67544">
        <w:rPr>
          <w:rFonts w:cs="Courier New"/>
        </w:rPr>
        <w:t xml:space="preserve">auf </w:t>
      </w:r>
      <w:r w:rsidR="009B68E7">
        <w:rPr>
          <w:rFonts w:cs="Courier New"/>
        </w:rPr>
        <w:t>verschiedenen Seiten möglich</w:t>
      </w:r>
      <w:r w:rsidR="006F627A">
        <w:rPr>
          <w:rFonts w:cs="Courier New"/>
        </w:rPr>
        <w:t xml:space="preserve"> </w:t>
      </w:r>
      <w:r w:rsidR="00B512B4" w:rsidRPr="006B04E5">
        <w:rPr>
          <w:rFonts w:cs="Courier New"/>
        </w:rPr>
        <w:t xml:space="preserve">(max. </w:t>
      </w:r>
      <w:r w:rsidR="006F627A">
        <w:rPr>
          <w:rFonts w:cs="Courier New"/>
        </w:rPr>
        <w:t>5</w:t>
      </w:r>
      <w:r w:rsidR="00B512B4" w:rsidRPr="006B04E5">
        <w:rPr>
          <w:rFonts w:cs="Courier New"/>
        </w:rPr>
        <w:t>0)</w:t>
      </w:r>
    </w:p>
    <w:p w14:paraId="0BA16E62" w14:textId="430D8112" w:rsidR="006F69E1" w:rsidRPr="006B04E5" w:rsidRDefault="00FC4ABF" w:rsidP="00AA02D0">
      <w:pPr>
        <w:ind w:firstLine="708"/>
        <w:rPr>
          <w:rFonts w:cs="Courier New"/>
        </w:rPr>
      </w:pPr>
      <w:r w:rsidRPr="006B04E5">
        <w:rPr>
          <w:rFonts w:cs="Courier New"/>
        </w:rPr>
        <w:t xml:space="preserve">- </w:t>
      </w:r>
      <w:r w:rsidR="006F69E1" w:rsidRPr="006B04E5">
        <w:rPr>
          <w:rFonts w:cs="Courier New"/>
        </w:rPr>
        <w:t>Individuelle Darstellung mit Hintergrundbildern und Farben</w:t>
      </w:r>
    </w:p>
    <w:p w14:paraId="5C46E5CE" w14:textId="79AB47AF" w:rsidR="63D41826" w:rsidRPr="006B04E5" w:rsidRDefault="00FC4ABF" w:rsidP="005C3B1F">
      <w:pPr>
        <w:ind w:left="708"/>
        <w:rPr>
          <w:rFonts w:cs="Courier New"/>
        </w:rPr>
      </w:pPr>
      <w:r w:rsidRPr="006B04E5">
        <w:rPr>
          <w:rFonts w:eastAsia="Courier New" w:cs="Courier New"/>
        </w:rPr>
        <w:t xml:space="preserve">- </w:t>
      </w:r>
      <w:r w:rsidR="63D41826" w:rsidRPr="006B04E5">
        <w:rPr>
          <w:rFonts w:eastAsia="Courier New" w:cs="Courier New"/>
        </w:rPr>
        <w:t>Möglichkeit der Funktionsprüfung zugeordneter Isolationsüberwachungsgeräte</w:t>
      </w:r>
    </w:p>
    <w:p w14:paraId="7ABF4A1E" w14:textId="102293B0" w:rsidR="00B9729B" w:rsidRDefault="00FC4ABF" w:rsidP="00BE2E5E">
      <w:pPr>
        <w:ind w:left="708"/>
        <w:rPr>
          <w:rFonts w:eastAsia="Courier New" w:cs="Courier New"/>
        </w:rPr>
      </w:pPr>
      <w:r w:rsidRPr="006B04E5">
        <w:rPr>
          <w:rFonts w:cs="Courier New"/>
        </w:rPr>
        <w:t xml:space="preserve">- </w:t>
      </w:r>
      <w:r w:rsidR="00B512B4" w:rsidRPr="006B04E5">
        <w:rPr>
          <w:rFonts w:cs="Courier New"/>
        </w:rPr>
        <w:t xml:space="preserve">Nachträgliche </w:t>
      </w:r>
      <w:r w:rsidR="00166E0B">
        <w:rPr>
          <w:rFonts w:cs="Courier New"/>
        </w:rPr>
        <w:t xml:space="preserve">Anpassungen </w:t>
      </w:r>
      <w:r w:rsidR="63D41826" w:rsidRPr="006B04E5">
        <w:rPr>
          <w:rFonts w:eastAsia="Courier New" w:cs="Courier New"/>
        </w:rPr>
        <w:t>im laufenden Betrieb möglich</w:t>
      </w:r>
    </w:p>
    <w:p w14:paraId="1988789E" w14:textId="0B431CDC" w:rsidR="007D75C5" w:rsidRDefault="007D75C5" w:rsidP="00BE2E5E">
      <w:pPr>
        <w:ind w:left="708"/>
        <w:rPr>
          <w:rFonts w:eastAsia="Courier New" w:cs="Courier New"/>
        </w:rPr>
      </w:pPr>
      <w:r>
        <w:rPr>
          <w:rFonts w:eastAsia="Courier New" w:cs="Courier New"/>
        </w:rPr>
        <w:t xml:space="preserve">- </w:t>
      </w:r>
      <w:r w:rsidR="005D663C">
        <w:rPr>
          <w:rFonts w:eastAsia="Courier New" w:cs="Courier New"/>
        </w:rPr>
        <w:t xml:space="preserve">Konfiguration </w:t>
      </w:r>
      <w:r w:rsidR="00F26FFE">
        <w:rPr>
          <w:rFonts w:eastAsia="Courier New" w:cs="Courier New"/>
        </w:rPr>
        <w:t>erfolgt im Webbrowser</w:t>
      </w:r>
    </w:p>
    <w:p w14:paraId="223E1BDA" w14:textId="77777777" w:rsidR="00BE2E5E" w:rsidRPr="006B04E5" w:rsidRDefault="00BE2E5E" w:rsidP="00BE2E5E">
      <w:pPr>
        <w:ind w:left="708"/>
        <w:rPr>
          <w:rFonts w:cs="Courier New"/>
        </w:rPr>
      </w:pPr>
    </w:p>
    <w:p w14:paraId="741834F6" w14:textId="5EFE872A" w:rsidR="00EA2BF2" w:rsidRPr="004310A9" w:rsidRDefault="00311981" w:rsidP="009471A0">
      <w:pPr>
        <w:rPr>
          <w:rFonts w:cs="Courier New"/>
          <w:b/>
        </w:rPr>
      </w:pPr>
      <w:r w:rsidRPr="006B04E5">
        <w:rPr>
          <w:rFonts w:cs="Courier New"/>
          <w:b/>
        </w:rPr>
        <w:t>System</w:t>
      </w:r>
      <w:r w:rsidR="00393A19" w:rsidRPr="006B04E5">
        <w:rPr>
          <w:rFonts w:cs="Courier New"/>
          <w:b/>
        </w:rPr>
        <w:t>-Funktionen</w:t>
      </w:r>
      <w:r w:rsidR="00FC4ABF" w:rsidRPr="006B04E5">
        <w:rPr>
          <w:rFonts w:cs="Courier New"/>
          <w:b/>
        </w:rPr>
        <w:t>:</w:t>
      </w:r>
    </w:p>
    <w:p w14:paraId="4DE76273" w14:textId="5D46067C" w:rsidR="009F4CCA" w:rsidRPr="006B04E5" w:rsidRDefault="00FC4ABF" w:rsidP="009471A0">
      <w:pPr>
        <w:rPr>
          <w:rFonts w:cs="Courier New"/>
        </w:rPr>
      </w:pPr>
      <w:r w:rsidRPr="006B04E5">
        <w:rPr>
          <w:rFonts w:cs="Courier New"/>
        </w:rPr>
        <w:t xml:space="preserve">- </w:t>
      </w:r>
      <w:r w:rsidR="009F4CCA" w:rsidRPr="006B04E5">
        <w:rPr>
          <w:rFonts w:cs="Courier New"/>
        </w:rPr>
        <w:t xml:space="preserve">Benutzergruppen mit Rechtebeschränkungen und Passwortschutz </w:t>
      </w:r>
    </w:p>
    <w:p w14:paraId="11E249A9" w14:textId="6273A13B" w:rsidR="00240232" w:rsidRPr="006B04E5" w:rsidRDefault="00FC4ABF" w:rsidP="009471A0">
      <w:pPr>
        <w:rPr>
          <w:rFonts w:cs="Courier New"/>
        </w:rPr>
      </w:pPr>
      <w:r w:rsidRPr="006B04E5">
        <w:rPr>
          <w:rFonts w:cs="Courier New"/>
        </w:rPr>
        <w:t xml:space="preserve">- </w:t>
      </w:r>
      <w:r w:rsidR="00240232" w:rsidRPr="006B04E5">
        <w:rPr>
          <w:rFonts w:cs="Courier New"/>
        </w:rPr>
        <w:t>Systemübersicht aller eingebundenen Geräte</w:t>
      </w:r>
    </w:p>
    <w:p w14:paraId="1E98496A" w14:textId="08FD3AA4" w:rsidR="005A67A9" w:rsidRPr="006B04E5" w:rsidRDefault="00FC4ABF" w:rsidP="009471A0">
      <w:pPr>
        <w:rPr>
          <w:rFonts w:cs="Courier New"/>
        </w:rPr>
      </w:pPr>
      <w:r w:rsidRPr="006B04E5">
        <w:rPr>
          <w:rFonts w:cs="Courier New"/>
        </w:rPr>
        <w:t xml:space="preserve">- </w:t>
      </w:r>
      <w:r w:rsidR="005A67A9" w:rsidRPr="006B04E5">
        <w:rPr>
          <w:rFonts w:cs="Courier New"/>
        </w:rPr>
        <w:t xml:space="preserve">Darstellen und </w:t>
      </w:r>
      <w:r w:rsidR="00311981" w:rsidRPr="006B04E5">
        <w:rPr>
          <w:rFonts w:cs="Courier New"/>
        </w:rPr>
        <w:t>A</w:t>
      </w:r>
      <w:r w:rsidR="005A67A9" w:rsidRPr="006B04E5">
        <w:rPr>
          <w:rFonts w:cs="Courier New"/>
        </w:rPr>
        <w:t>nzeigen von Alarmzuständen</w:t>
      </w:r>
      <w:r w:rsidR="00311981" w:rsidRPr="006B04E5">
        <w:rPr>
          <w:rFonts w:cs="Courier New"/>
        </w:rPr>
        <w:t xml:space="preserve">, </w:t>
      </w:r>
      <w:r w:rsidR="005A67A9" w:rsidRPr="006B04E5">
        <w:rPr>
          <w:rFonts w:cs="Courier New"/>
        </w:rPr>
        <w:t>Messwerten</w:t>
      </w:r>
      <w:r w:rsidR="00EA2BF2" w:rsidRPr="006B04E5">
        <w:rPr>
          <w:rFonts w:cs="Courier New"/>
        </w:rPr>
        <w:t xml:space="preserve"> und</w:t>
      </w:r>
      <w:r w:rsidRPr="006B04E5">
        <w:rPr>
          <w:rFonts w:cs="Courier New"/>
        </w:rPr>
        <w:t xml:space="preserve"> </w:t>
      </w:r>
      <w:r w:rsidR="00EA2BF2" w:rsidRPr="006B04E5">
        <w:rPr>
          <w:rFonts w:cs="Courier New"/>
        </w:rPr>
        <w:t>Parametereinstellungen</w:t>
      </w:r>
      <w:r w:rsidR="005A67A9" w:rsidRPr="006B04E5">
        <w:rPr>
          <w:rFonts w:cs="Courier New"/>
        </w:rPr>
        <w:t xml:space="preserve"> </w:t>
      </w:r>
      <w:r w:rsidR="00311981" w:rsidRPr="006B04E5">
        <w:rPr>
          <w:rFonts w:cs="Courier New"/>
        </w:rPr>
        <w:t>aller</w:t>
      </w:r>
      <w:r w:rsidR="005A67A9" w:rsidRPr="006B04E5">
        <w:rPr>
          <w:rFonts w:cs="Courier New"/>
        </w:rPr>
        <w:t xml:space="preserve"> </w:t>
      </w:r>
      <w:r w:rsidR="00311981" w:rsidRPr="006B04E5">
        <w:rPr>
          <w:rFonts w:cs="Courier New"/>
        </w:rPr>
        <w:t>eingebundenen Geräte</w:t>
      </w:r>
    </w:p>
    <w:p w14:paraId="53606A86" w14:textId="7A3BCD5F" w:rsidR="009F4CCA" w:rsidRPr="006B04E5" w:rsidRDefault="00FC4ABF" w:rsidP="009471A0">
      <w:pPr>
        <w:rPr>
          <w:rFonts w:cs="Courier New"/>
        </w:rPr>
      </w:pPr>
      <w:r w:rsidRPr="006B04E5">
        <w:rPr>
          <w:rFonts w:cs="Courier New"/>
        </w:rPr>
        <w:t xml:space="preserve">- </w:t>
      </w:r>
      <w:r w:rsidR="009F4CCA" w:rsidRPr="006B04E5">
        <w:rPr>
          <w:rFonts w:cs="Courier New"/>
        </w:rPr>
        <w:t xml:space="preserve">Anlagenspezifische Darstellung der </w:t>
      </w:r>
      <w:r w:rsidR="00240232" w:rsidRPr="006B04E5">
        <w:rPr>
          <w:rFonts w:cs="Courier New"/>
        </w:rPr>
        <w:t xml:space="preserve">eingebundenen Geräte </w:t>
      </w:r>
      <w:r w:rsidR="009F4CCA" w:rsidRPr="006B04E5">
        <w:rPr>
          <w:rFonts w:cs="Courier New"/>
        </w:rPr>
        <w:t xml:space="preserve">durch individuelle Texte </w:t>
      </w:r>
      <w:r w:rsidR="00AE3B3A">
        <w:rPr>
          <w:rFonts w:cs="Courier New"/>
        </w:rPr>
        <w:t>für Geräte und M</w:t>
      </w:r>
      <w:r w:rsidR="00D06180">
        <w:rPr>
          <w:rFonts w:cs="Courier New"/>
        </w:rPr>
        <w:t>essstellen</w:t>
      </w:r>
    </w:p>
    <w:p w14:paraId="7B8AC8DA" w14:textId="4763CFCB" w:rsidR="009F4CCA" w:rsidRPr="006B04E5" w:rsidRDefault="00FC4ABF" w:rsidP="009471A0">
      <w:pPr>
        <w:rPr>
          <w:rFonts w:cs="Courier New"/>
        </w:rPr>
      </w:pPr>
      <w:r w:rsidRPr="006B04E5">
        <w:rPr>
          <w:rFonts w:cs="Courier New"/>
        </w:rPr>
        <w:t xml:space="preserve">- </w:t>
      </w:r>
      <w:r w:rsidR="00311981" w:rsidRPr="006B04E5">
        <w:rPr>
          <w:rFonts w:cs="Courier New"/>
        </w:rPr>
        <w:t>E-Mail-Benachrichtigung</w:t>
      </w:r>
      <w:r w:rsidR="009F4CCA" w:rsidRPr="006B04E5">
        <w:rPr>
          <w:rFonts w:cs="Courier New"/>
        </w:rPr>
        <w:t xml:space="preserve"> im Fehlerfall</w:t>
      </w:r>
    </w:p>
    <w:p w14:paraId="095E4F37" w14:textId="0EB2B232" w:rsidR="009F4CCA" w:rsidRPr="006B04E5" w:rsidRDefault="00FC4ABF" w:rsidP="009471A0">
      <w:pPr>
        <w:rPr>
          <w:rFonts w:cs="Courier New"/>
        </w:rPr>
      </w:pPr>
      <w:r w:rsidRPr="006B04E5">
        <w:rPr>
          <w:rFonts w:cs="Courier New"/>
        </w:rPr>
        <w:t xml:space="preserve">- </w:t>
      </w:r>
      <w:r w:rsidR="009F4CCA" w:rsidRPr="006B04E5">
        <w:rPr>
          <w:rFonts w:cs="Courier New"/>
        </w:rPr>
        <w:t xml:space="preserve">Historienspeicher mit </w:t>
      </w:r>
      <w:r w:rsidR="008306D2">
        <w:rPr>
          <w:rFonts w:cs="Courier New"/>
        </w:rPr>
        <w:t>20</w:t>
      </w:r>
      <w:r w:rsidR="009F4CCA" w:rsidRPr="006B04E5">
        <w:rPr>
          <w:rFonts w:cs="Courier New"/>
        </w:rPr>
        <w:t xml:space="preserve">.000 </w:t>
      </w:r>
      <w:r w:rsidR="008306D2">
        <w:rPr>
          <w:rFonts w:cs="Courier New"/>
        </w:rPr>
        <w:t>Einträgen</w:t>
      </w:r>
      <w:r w:rsidR="009F4CCA" w:rsidRPr="006B04E5">
        <w:rPr>
          <w:rFonts w:cs="Courier New"/>
        </w:rPr>
        <w:t xml:space="preserve"> </w:t>
      </w:r>
      <w:r w:rsidR="00F6683E">
        <w:rPr>
          <w:rFonts w:cs="Courier New"/>
        </w:rPr>
        <w:t>incl.</w:t>
      </w:r>
      <w:r w:rsidR="009F4CCA" w:rsidRPr="006B04E5">
        <w:rPr>
          <w:rFonts w:cs="Courier New"/>
        </w:rPr>
        <w:t xml:space="preserve"> Exportfunktion </w:t>
      </w:r>
      <w:proofErr w:type="gramStart"/>
      <w:r w:rsidR="00605AC4" w:rsidRPr="006B04E5">
        <w:rPr>
          <w:rFonts w:cs="Courier New"/>
        </w:rPr>
        <w:t>(.</w:t>
      </w:r>
      <w:r w:rsidR="00605AC4">
        <w:rPr>
          <w:rFonts w:cs="Courier New"/>
        </w:rPr>
        <w:t>xlxs</w:t>
      </w:r>
      <w:proofErr w:type="gramEnd"/>
      <w:r w:rsidR="009F4CCA" w:rsidRPr="006B04E5">
        <w:rPr>
          <w:rFonts w:cs="Courier New"/>
        </w:rPr>
        <w:t>-Format)</w:t>
      </w:r>
      <w:r w:rsidR="00D01FA1">
        <w:rPr>
          <w:rFonts w:cs="Courier New"/>
        </w:rPr>
        <w:t>,</w:t>
      </w:r>
      <w:r w:rsidR="00944C40" w:rsidRPr="006B04E5">
        <w:rPr>
          <w:rFonts w:cs="Courier New"/>
        </w:rPr>
        <w:t xml:space="preserve"> </w:t>
      </w:r>
      <w:r w:rsidR="009F4CCA" w:rsidRPr="006B04E5">
        <w:rPr>
          <w:rFonts w:cs="Courier New"/>
        </w:rPr>
        <w:t>Echtzeitstempel, Aufzeichnung von Alarmen, Tests und Schaltzuständen</w:t>
      </w:r>
      <w:r w:rsidR="009F4CCA" w:rsidRPr="006B04E5">
        <w:rPr>
          <w:rFonts w:cs="Courier New"/>
          <w:color w:val="00B0F0"/>
        </w:rPr>
        <w:t xml:space="preserve"> </w:t>
      </w:r>
      <w:r w:rsidR="009F4CCA" w:rsidRPr="006B04E5">
        <w:rPr>
          <w:rFonts w:cs="Courier New"/>
        </w:rPr>
        <w:t>mit min. und max. Werten, Quittierung der Alarme</w:t>
      </w:r>
    </w:p>
    <w:p w14:paraId="52B586C8" w14:textId="1615CF7A" w:rsidR="009F4CCA" w:rsidRPr="006B04E5" w:rsidRDefault="00FC4ABF" w:rsidP="009471A0">
      <w:pPr>
        <w:rPr>
          <w:rFonts w:cs="Courier New"/>
        </w:rPr>
      </w:pPr>
      <w:r w:rsidRPr="006B04E5">
        <w:rPr>
          <w:rFonts w:cs="Courier New"/>
        </w:rPr>
        <w:t xml:space="preserve">- </w:t>
      </w:r>
      <w:r w:rsidR="009F4CCA" w:rsidRPr="006B04E5">
        <w:rPr>
          <w:rFonts w:cs="Courier New"/>
        </w:rPr>
        <w:t>30 Datenlogger mit je 10.000 Datenpunkten zur Erfassung und Speicherung von Messwerten</w:t>
      </w:r>
    </w:p>
    <w:p w14:paraId="136D1B89" w14:textId="68A356CE" w:rsidR="005A67A9" w:rsidRPr="006B04E5" w:rsidRDefault="00FC4ABF" w:rsidP="009471A0">
      <w:pPr>
        <w:rPr>
          <w:rFonts w:cs="Courier New"/>
        </w:rPr>
      </w:pPr>
      <w:r w:rsidRPr="006B04E5">
        <w:rPr>
          <w:rFonts w:cs="Courier New"/>
        </w:rPr>
        <w:t xml:space="preserve">- </w:t>
      </w:r>
      <w:r w:rsidR="00EA2BF2" w:rsidRPr="006B04E5">
        <w:rPr>
          <w:rFonts w:cs="Courier New"/>
        </w:rPr>
        <w:t xml:space="preserve">Parametrierung </w:t>
      </w:r>
      <w:r w:rsidR="005A67A9" w:rsidRPr="006B04E5">
        <w:rPr>
          <w:rFonts w:cs="Courier New"/>
        </w:rPr>
        <w:t xml:space="preserve">von </w:t>
      </w:r>
      <w:r w:rsidR="00311981" w:rsidRPr="006B04E5">
        <w:rPr>
          <w:rFonts w:cs="Courier New"/>
        </w:rPr>
        <w:t>eingebundenen Bender-</w:t>
      </w:r>
      <w:r w:rsidR="00EA2BF2" w:rsidRPr="006B04E5">
        <w:rPr>
          <w:rFonts w:cs="Courier New"/>
        </w:rPr>
        <w:t xml:space="preserve">Geräten </w:t>
      </w:r>
    </w:p>
    <w:p w14:paraId="5286372E" w14:textId="77777777" w:rsidR="00833D86" w:rsidRDefault="00833D86" w:rsidP="009471A0">
      <w:pPr>
        <w:rPr>
          <w:rFonts w:cs="Courier New"/>
        </w:rPr>
      </w:pPr>
      <w:r>
        <w:rPr>
          <w:rFonts w:eastAsia="Courier New" w:cs="Courier New"/>
        </w:rPr>
        <w:t xml:space="preserve">- </w:t>
      </w:r>
      <w:r w:rsidR="003F12AC" w:rsidRPr="006B04E5">
        <w:rPr>
          <w:rFonts w:eastAsia="Courier New" w:cs="Courier New"/>
        </w:rPr>
        <w:t>Einbindung von Fremdgeräten via Modbus</w:t>
      </w:r>
      <w:r w:rsidR="003F12AC">
        <w:rPr>
          <w:rFonts w:eastAsia="Courier New" w:cs="Courier New"/>
        </w:rPr>
        <w:t xml:space="preserve"> RTU/TCP</w:t>
      </w:r>
      <w:r w:rsidR="003F12AC" w:rsidRPr="006B04E5">
        <w:rPr>
          <w:rFonts w:cs="Courier New"/>
        </w:rPr>
        <w:t xml:space="preserve"> </w:t>
      </w:r>
    </w:p>
    <w:p w14:paraId="4AEEA0D9" w14:textId="1C8C6EE0" w:rsidR="00C66CA6" w:rsidRPr="006B04E5" w:rsidRDefault="00FC4ABF" w:rsidP="009471A0">
      <w:pPr>
        <w:rPr>
          <w:rFonts w:cs="Courier New"/>
        </w:rPr>
      </w:pPr>
      <w:r w:rsidRPr="006B04E5">
        <w:rPr>
          <w:rFonts w:cs="Courier New"/>
        </w:rPr>
        <w:t xml:space="preserve">- </w:t>
      </w:r>
      <w:r w:rsidR="005C7570" w:rsidRPr="006B04E5">
        <w:rPr>
          <w:rFonts w:cs="Courier New"/>
        </w:rPr>
        <w:t>L</w:t>
      </w:r>
      <w:r w:rsidR="00A06E53" w:rsidRPr="006B04E5">
        <w:rPr>
          <w:rFonts w:cs="Courier New"/>
        </w:rPr>
        <w:t xml:space="preserve">ogische </w:t>
      </w:r>
      <w:r w:rsidR="005C7570" w:rsidRPr="006B04E5">
        <w:rPr>
          <w:rFonts w:cs="Courier New"/>
        </w:rPr>
        <w:t xml:space="preserve">Funktionen </w:t>
      </w:r>
      <w:r w:rsidR="000D4143" w:rsidRPr="006B04E5">
        <w:rPr>
          <w:rFonts w:cs="Courier New"/>
        </w:rPr>
        <w:t>frei konfigurierbar</w:t>
      </w:r>
      <w:r w:rsidR="005C7570" w:rsidRPr="006B04E5">
        <w:rPr>
          <w:rFonts w:cs="Courier New"/>
        </w:rPr>
        <w:t xml:space="preserve"> </w:t>
      </w:r>
    </w:p>
    <w:p w14:paraId="50CD9FA6" w14:textId="534F22CF" w:rsidR="00EA2BF2" w:rsidRPr="006B04E5" w:rsidRDefault="00FC4ABF" w:rsidP="009471A0">
      <w:pPr>
        <w:rPr>
          <w:rFonts w:cs="Courier New"/>
        </w:rPr>
      </w:pPr>
      <w:r w:rsidRPr="006B04E5">
        <w:rPr>
          <w:rFonts w:cs="Courier New"/>
        </w:rPr>
        <w:t xml:space="preserve">- </w:t>
      </w:r>
      <w:r w:rsidR="00311981" w:rsidRPr="006B04E5">
        <w:rPr>
          <w:rFonts w:cs="Courier New"/>
        </w:rPr>
        <w:t>D</w:t>
      </w:r>
      <w:r w:rsidR="00EA2BF2" w:rsidRPr="006B04E5">
        <w:rPr>
          <w:rFonts w:cs="Courier New"/>
        </w:rPr>
        <w:t xml:space="preserve">okumentation </w:t>
      </w:r>
      <w:r w:rsidR="00311981" w:rsidRPr="006B04E5">
        <w:rPr>
          <w:rFonts w:cs="Courier New"/>
        </w:rPr>
        <w:t xml:space="preserve">der eingebundenen Bender-Geräte </w:t>
      </w:r>
      <w:r w:rsidR="00EA2BF2" w:rsidRPr="006B04E5">
        <w:rPr>
          <w:rFonts w:cs="Courier New"/>
        </w:rPr>
        <w:t>mit eingestellten Parametern</w:t>
      </w:r>
      <w:r w:rsidR="001557DC">
        <w:rPr>
          <w:rFonts w:cs="Courier New"/>
        </w:rPr>
        <w:t xml:space="preserve"> und Messwerten</w:t>
      </w:r>
    </w:p>
    <w:p w14:paraId="595ABA24" w14:textId="2C4FDCEB" w:rsidR="005A67A9" w:rsidRDefault="00FC4ABF" w:rsidP="009471A0">
      <w:pPr>
        <w:rPr>
          <w:rFonts w:cs="Courier New"/>
        </w:rPr>
      </w:pPr>
      <w:r w:rsidRPr="006B04E5">
        <w:rPr>
          <w:rFonts w:cs="Courier New"/>
        </w:rPr>
        <w:t xml:space="preserve">- </w:t>
      </w:r>
      <w:r w:rsidR="009F4CCA" w:rsidRPr="006B04E5">
        <w:rPr>
          <w:rFonts w:cs="Courier New"/>
        </w:rPr>
        <w:t>Fernzugriff und Wartungsfunktion per WAN, LAN oder Internet</w:t>
      </w:r>
    </w:p>
    <w:p w14:paraId="0EDADC9F" w14:textId="78AF600A" w:rsidR="000C0F4E" w:rsidRDefault="000577B2" w:rsidP="009471A0">
      <w:pPr>
        <w:rPr>
          <w:rFonts w:cs="Courier New"/>
        </w:rPr>
      </w:pPr>
      <w:r w:rsidRPr="005D0BC9">
        <w:rPr>
          <w:rFonts w:ascii="Courier" w:hAnsi="Courier"/>
          <w:lang w:eastAsia="de-DE"/>
        </w:rPr>
        <w:t>- Der integrierte Modbus</w:t>
      </w:r>
      <w:r>
        <w:rPr>
          <w:rFonts w:ascii="Courier" w:hAnsi="Courier"/>
          <w:lang w:eastAsia="de-DE"/>
        </w:rPr>
        <w:t xml:space="preserve"> </w:t>
      </w:r>
      <w:r w:rsidRPr="005D0BC9">
        <w:rPr>
          <w:rFonts w:ascii="Courier" w:hAnsi="Courier"/>
          <w:lang w:eastAsia="de-DE"/>
        </w:rPr>
        <w:t xml:space="preserve">TCP-Server stellt alle Alarme, Statusmeldungen und Messwerte </w:t>
      </w:r>
      <w:r w:rsidR="00870244">
        <w:rPr>
          <w:rFonts w:ascii="Courier" w:hAnsi="Courier"/>
          <w:lang w:eastAsia="de-DE"/>
        </w:rPr>
        <w:t>der</w:t>
      </w:r>
      <w:r w:rsidRPr="005D0BC9">
        <w:rPr>
          <w:rFonts w:ascii="Courier" w:hAnsi="Courier"/>
          <w:lang w:eastAsia="de-DE"/>
        </w:rPr>
        <w:t xml:space="preserve"> zugeordneten Geräte zur Verfügung</w:t>
      </w:r>
    </w:p>
    <w:p w14:paraId="753CF433" w14:textId="17892B7B" w:rsidR="00262866" w:rsidRPr="005D0BC9" w:rsidRDefault="00262866" w:rsidP="00262866">
      <w:pPr>
        <w:pStyle w:val="KeinLeerraum"/>
        <w:rPr>
          <w:rFonts w:ascii="Courier" w:hAnsi="Courier"/>
          <w:sz w:val="20"/>
        </w:rPr>
      </w:pPr>
      <w:r>
        <w:rPr>
          <w:rFonts w:ascii="Courier" w:hAnsi="Courier"/>
          <w:sz w:val="20"/>
          <w:lang w:eastAsia="de-DE" w:bidi="ar-SA"/>
        </w:rPr>
        <w:t xml:space="preserve">- Auslesen per SNMP-Protokoll (V1, V2c oder V3) der Alarm- und Messwerte. </w:t>
      </w:r>
      <w:r w:rsidR="000C0F4E">
        <w:rPr>
          <w:rFonts w:ascii="Courier" w:hAnsi="Courier"/>
          <w:sz w:val="20"/>
          <w:lang w:eastAsia="de-DE" w:bidi="ar-SA"/>
        </w:rPr>
        <w:t>SNMP-</w:t>
      </w:r>
      <w:r>
        <w:rPr>
          <w:rFonts w:ascii="Courier" w:hAnsi="Courier"/>
          <w:sz w:val="20"/>
          <w:lang w:eastAsia="de-DE" w:bidi="ar-SA"/>
        </w:rPr>
        <w:t>Traps werden unterstützt</w:t>
      </w:r>
      <w:r w:rsidR="000C0F4E">
        <w:rPr>
          <w:rFonts w:ascii="Courier" w:hAnsi="Courier"/>
          <w:sz w:val="20"/>
          <w:lang w:eastAsia="de-DE" w:bidi="ar-SA"/>
        </w:rPr>
        <w:t>.</w:t>
      </w:r>
    </w:p>
    <w:p w14:paraId="47B60B3C" w14:textId="77777777" w:rsidR="00393A19" w:rsidRPr="006B04E5" w:rsidRDefault="00393A19" w:rsidP="009471A0">
      <w:pPr>
        <w:rPr>
          <w:rFonts w:cs="Courier New"/>
        </w:rPr>
      </w:pPr>
    </w:p>
    <w:p w14:paraId="45F4F2C5" w14:textId="1CE832D7" w:rsidR="00393A19" w:rsidRPr="006B04E5" w:rsidRDefault="00393A19" w:rsidP="009471A0">
      <w:pPr>
        <w:rPr>
          <w:rFonts w:cs="Courier New"/>
          <w:b/>
        </w:rPr>
      </w:pPr>
      <w:r w:rsidRPr="006B04E5">
        <w:rPr>
          <w:rFonts w:cs="Courier New"/>
          <w:b/>
        </w:rPr>
        <w:t>Technische Daten</w:t>
      </w:r>
      <w:r w:rsidR="00FC4ABF" w:rsidRPr="006B04E5">
        <w:rPr>
          <w:rFonts w:cs="Courier New"/>
          <w:b/>
        </w:rPr>
        <w:t>:</w:t>
      </w:r>
    </w:p>
    <w:p w14:paraId="7F1532AC" w14:textId="1D334FF1" w:rsidR="00393A19" w:rsidRPr="006B04E5" w:rsidRDefault="00393A19" w:rsidP="009471A0">
      <w:pPr>
        <w:rPr>
          <w:rFonts w:cs="Courier New"/>
        </w:rPr>
      </w:pPr>
      <w:r w:rsidRPr="006B04E5">
        <w:rPr>
          <w:rFonts w:cs="Courier New"/>
        </w:rPr>
        <w:t>Displaygröße</w:t>
      </w:r>
      <w:r w:rsidR="00332E94" w:rsidRPr="006B04E5">
        <w:rPr>
          <w:rFonts w:cs="Courier New"/>
        </w:rPr>
        <w:t>:</w:t>
      </w:r>
      <w:r w:rsidRPr="006B04E5">
        <w:rPr>
          <w:rFonts w:cs="Courier New"/>
        </w:rPr>
        <w:t xml:space="preserve"> 7 Zoll</w:t>
      </w:r>
      <w:r w:rsidR="00247828" w:rsidRPr="006B04E5">
        <w:rPr>
          <w:rFonts w:cs="Courier New"/>
        </w:rPr>
        <w:t>, kapazitiver Touchscreen</w:t>
      </w:r>
    </w:p>
    <w:p w14:paraId="2C8E21CB" w14:textId="77777777" w:rsidR="00B116A0" w:rsidRPr="006B04E5" w:rsidRDefault="00B116A0" w:rsidP="009471A0">
      <w:pPr>
        <w:rPr>
          <w:rFonts w:cs="Courier New"/>
        </w:rPr>
      </w:pPr>
      <w:r w:rsidRPr="006B04E5">
        <w:rPr>
          <w:rFonts w:cs="Courier New"/>
        </w:rPr>
        <w:t xml:space="preserve">Auflösung: 800 x 480 </w:t>
      </w:r>
    </w:p>
    <w:p w14:paraId="74651280" w14:textId="548E9F99" w:rsidR="00037CF9" w:rsidRPr="006B04E5" w:rsidRDefault="00037CF9" w:rsidP="009471A0">
      <w:pPr>
        <w:rPr>
          <w:rFonts w:cs="Courier New"/>
          <w:lang w:eastAsia="de-DE"/>
        </w:rPr>
      </w:pPr>
      <w:r w:rsidRPr="006B04E5">
        <w:rPr>
          <w:rFonts w:cs="Courier New"/>
          <w:lang w:eastAsia="de-DE"/>
        </w:rPr>
        <w:t>Betriebssystem</w:t>
      </w:r>
      <w:r w:rsidR="00332E94" w:rsidRPr="006B04E5">
        <w:rPr>
          <w:rFonts w:cs="Courier New"/>
          <w:lang w:eastAsia="de-DE"/>
        </w:rPr>
        <w:t>:</w:t>
      </w:r>
      <w:r w:rsidRPr="006B04E5">
        <w:rPr>
          <w:rFonts w:cs="Courier New"/>
          <w:lang w:eastAsia="de-DE"/>
        </w:rPr>
        <w:t xml:space="preserve"> Linux</w:t>
      </w:r>
    </w:p>
    <w:p w14:paraId="65721B1C" w14:textId="1F5E614A" w:rsidR="00393A19" w:rsidRPr="006B04E5" w:rsidRDefault="00393A19" w:rsidP="009471A0">
      <w:pPr>
        <w:rPr>
          <w:rFonts w:cs="Courier New"/>
        </w:rPr>
      </w:pPr>
      <w:r w:rsidRPr="006B04E5">
        <w:rPr>
          <w:rFonts w:cs="Courier New"/>
        </w:rPr>
        <w:t>Versorgungsspannung: 24 VDC</w:t>
      </w:r>
      <w:r w:rsidR="004A0F73" w:rsidRPr="006B04E5">
        <w:rPr>
          <w:rFonts w:cs="Courier New"/>
        </w:rPr>
        <w:t xml:space="preserve"> und/oder Power </w:t>
      </w:r>
      <w:proofErr w:type="spellStart"/>
      <w:r w:rsidR="004A0F73" w:rsidRPr="006B04E5">
        <w:rPr>
          <w:rFonts w:cs="Courier New"/>
        </w:rPr>
        <w:t>over</w:t>
      </w:r>
      <w:proofErr w:type="spellEnd"/>
      <w:r w:rsidR="004A0F73" w:rsidRPr="006B04E5">
        <w:rPr>
          <w:rFonts w:cs="Courier New"/>
        </w:rPr>
        <w:t xml:space="preserve"> Ethernet</w:t>
      </w:r>
    </w:p>
    <w:p w14:paraId="786CBDE4" w14:textId="77777777" w:rsidR="00393A19" w:rsidRPr="006B04E5" w:rsidRDefault="00393A19" w:rsidP="009471A0">
      <w:pPr>
        <w:rPr>
          <w:rFonts w:cs="Courier New"/>
        </w:rPr>
      </w:pPr>
      <w:r w:rsidRPr="006B04E5">
        <w:rPr>
          <w:rFonts w:cs="Courier New"/>
        </w:rPr>
        <w:t>Leistungsaufnahme: &lt;15 W</w:t>
      </w:r>
    </w:p>
    <w:p w14:paraId="69F2315D" w14:textId="1D4EA63B" w:rsidR="006C6940" w:rsidRPr="006B04E5" w:rsidRDefault="00037CF9" w:rsidP="009471A0">
      <w:pPr>
        <w:rPr>
          <w:rFonts w:cs="Courier New"/>
        </w:rPr>
      </w:pPr>
      <w:r w:rsidRPr="006B04E5">
        <w:rPr>
          <w:rFonts w:cs="Courier New"/>
        </w:rPr>
        <w:t xml:space="preserve">Überbrückungszeit bei </w:t>
      </w:r>
      <w:r w:rsidR="009F4CCA" w:rsidRPr="006B04E5">
        <w:rPr>
          <w:rFonts w:cs="Courier New"/>
        </w:rPr>
        <w:t xml:space="preserve">Spannungsausfall </w:t>
      </w:r>
      <w:r w:rsidR="006C6940" w:rsidRPr="006B04E5">
        <w:rPr>
          <w:rFonts w:cs="Courier New"/>
        </w:rPr>
        <w:t>(Rechnereinheit) &gt;</w:t>
      </w:r>
      <w:r w:rsidR="00F5758F">
        <w:rPr>
          <w:rFonts w:cs="Courier New"/>
        </w:rPr>
        <w:t>500</w:t>
      </w:r>
      <w:r w:rsidR="006C6940" w:rsidRPr="006B04E5">
        <w:rPr>
          <w:rFonts w:cs="Courier New"/>
        </w:rPr>
        <w:t xml:space="preserve"> </w:t>
      </w:r>
      <w:proofErr w:type="spellStart"/>
      <w:r w:rsidR="00F5758F">
        <w:rPr>
          <w:rFonts w:cs="Courier New"/>
        </w:rPr>
        <w:t>m</w:t>
      </w:r>
      <w:r w:rsidR="006C6940" w:rsidRPr="006B04E5">
        <w:rPr>
          <w:rFonts w:cs="Courier New"/>
        </w:rPr>
        <w:t>s</w:t>
      </w:r>
      <w:proofErr w:type="spellEnd"/>
    </w:p>
    <w:p w14:paraId="53CCE81A" w14:textId="1281B987" w:rsidR="005765E4" w:rsidRPr="006B04E5" w:rsidRDefault="005765E4" w:rsidP="009471A0">
      <w:pPr>
        <w:rPr>
          <w:rFonts w:cs="Courier New"/>
          <w:lang w:eastAsia="de-DE"/>
        </w:rPr>
      </w:pPr>
      <w:r w:rsidRPr="006B04E5">
        <w:rPr>
          <w:rFonts w:cs="Courier New"/>
          <w:lang w:eastAsia="de-DE"/>
        </w:rPr>
        <w:t>Summer</w:t>
      </w:r>
      <w:r w:rsidR="00332E94" w:rsidRPr="006B04E5">
        <w:rPr>
          <w:rFonts w:cs="Courier New"/>
          <w:lang w:eastAsia="de-DE"/>
        </w:rPr>
        <w:t>:</w:t>
      </w:r>
      <w:r w:rsidRPr="006B04E5">
        <w:rPr>
          <w:rFonts w:cs="Courier New"/>
          <w:lang w:eastAsia="de-DE"/>
        </w:rPr>
        <w:t xml:space="preserve"> integriert</w:t>
      </w:r>
    </w:p>
    <w:p w14:paraId="4D7652FB" w14:textId="77777777" w:rsidR="004A0F73" w:rsidRPr="006B04E5" w:rsidRDefault="00393A19" w:rsidP="009471A0">
      <w:pPr>
        <w:rPr>
          <w:rFonts w:cs="Courier New"/>
          <w:lang w:eastAsia="de-DE"/>
        </w:rPr>
      </w:pPr>
      <w:r w:rsidRPr="006B04E5">
        <w:rPr>
          <w:rFonts w:cs="Courier New"/>
          <w:lang w:eastAsia="de-DE"/>
        </w:rPr>
        <w:t>Schnittstellen:</w:t>
      </w:r>
    </w:p>
    <w:p w14:paraId="2AB17D5B" w14:textId="228C6E6F" w:rsidR="004A0F73" w:rsidRPr="006B04E5" w:rsidRDefault="00FC4ABF" w:rsidP="009471A0">
      <w:pPr>
        <w:rPr>
          <w:rFonts w:cs="Courier New"/>
          <w:lang w:eastAsia="de-DE"/>
        </w:rPr>
      </w:pPr>
      <w:r w:rsidRPr="006B04E5">
        <w:rPr>
          <w:rFonts w:cs="Courier New"/>
          <w:lang w:eastAsia="de-DE"/>
        </w:rPr>
        <w:t xml:space="preserve">- </w:t>
      </w:r>
      <w:r w:rsidR="004A0F73" w:rsidRPr="006B04E5">
        <w:rPr>
          <w:rFonts w:cs="Courier New"/>
          <w:lang w:eastAsia="de-DE"/>
        </w:rPr>
        <w:t>2 x RS-485 mit galvanischer Trennung</w:t>
      </w:r>
    </w:p>
    <w:p w14:paraId="50128194" w14:textId="00755E89" w:rsidR="004A0F73" w:rsidRPr="006B04E5" w:rsidRDefault="00FC4ABF" w:rsidP="009471A0">
      <w:pPr>
        <w:rPr>
          <w:rFonts w:cs="Courier New"/>
          <w:lang w:eastAsia="de-DE"/>
        </w:rPr>
      </w:pPr>
      <w:r w:rsidRPr="006B04E5">
        <w:rPr>
          <w:rFonts w:cs="Courier New"/>
          <w:lang w:eastAsia="de-DE"/>
        </w:rPr>
        <w:t xml:space="preserve">- </w:t>
      </w:r>
      <w:r w:rsidR="004A0F73" w:rsidRPr="006B04E5">
        <w:rPr>
          <w:rFonts w:cs="Courier New"/>
          <w:lang w:eastAsia="de-DE"/>
        </w:rPr>
        <w:t>2 Bus-Abschlusswiderstände, schaltbar</w:t>
      </w:r>
    </w:p>
    <w:p w14:paraId="4397FC05" w14:textId="2CA2566B" w:rsidR="00C07B8A" w:rsidRPr="006B04E5" w:rsidRDefault="00FC4ABF" w:rsidP="009471A0">
      <w:pPr>
        <w:rPr>
          <w:rFonts w:cs="Courier New"/>
          <w:lang w:eastAsia="de-DE"/>
        </w:rPr>
      </w:pPr>
      <w:r w:rsidRPr="006B04E5">
        <w:rPr>
          <w:rFonts w:cs="Courier New"/>
          <w:lang w:eastAsia="de-DE"/>
        </w:rPr>
        <w:t xml:space="preserve">- </w:t>
      </w:r>
      <w:r w:rsidR="00C07B8A" w:rsidRPr="006B04E5">
        <w:rPr>
          <w:rFonts w:cs="Courier New"/>
          <w:lang w:eastAsia="de-DE"/>
        </w:rPr>
        <w:t>Protokolle: BMS</w:t>
      </w:r>
      <w:r w:rsidR="002F79AC">
        <w:rPr>
          <w:rFonts w:cs="Courier New"/>
          <w:lang w:eastAsia="de-DE"/>
        </w:rPr>
        <w:t xml:space="preserve"> (intern)</w:t>
      </w:r>
      <w:r w:rsidR="00C07B8A" w:rsidRPr="006B04E5">
        <w:rPr>
          <w:rFonts w:cs="Courier New"/>
          <w:lang w:eastAsia="de-DE"/>
        </w:rPr>
        <w:t>, Modbus RTU</w:t>
      </w:r>
      <w:r w:rsidR="00ED704A" w:rsidRPr="006B04E5">
        <w:rPr>
          <w:rFonts w:cs="Courier New"/>
          <w:lang w:eastAsia="de-DE"/>
        </w:rPr>
        <w:t xml:space="preserve"> (Master</w:t>
      </w:r>
      <w:r w:rsidR="009945ED">
        <w:rPr>
          <w:rFonts w:cs="Courier New"/>
          <w:lang w:eastAsia="de-DE"/>
        </w:rPr>
        <w:t>/Slave</w:t>
      </w:r>
      <w:r w:rsidR="00ED704A" w:rsidRPr="006B04E5">
        <w:rPr>
          <w:rFonts w:cs="Courier New"/>
          <w:lang w:eastAsia="de-DE"/>
        </w:rPr>
        <w:t>)</w:t>
      </w:r>
    </w:p>
    <w:p w14:paraId="07221FEA" w14:textId="0A99D280" w:rsidR="004A0F73" w:rsidRPr="00C32DE7" w:rsidRDefault="00FC4ABF" w:rsidP="009471A0">
      <w:pPr>
        <w:rPr>
          <w:rFonts w:cs="Courier New"/>
          <w:lang w:val="en-US" w:eastAsia="de-DE"/>
        </w:rPr>
      </w:pPr>
      <w:r w:rsidRPr="00C32DE7">
        <w:rPr>
          <w:rFonts w:cs="Courier New"/>
          <w:lang w:val="en-US" w:eastAsia="de-DE"/>
        </w:rPr>
        <w:t xml:space="preserve">- </w:t>
      </w:r>
      <w:r w:rsidR="004A0F73" w:rsidRPr="00C32DE7">
        <w:rPr>
          <w:rFonts w:cs="Courier New"/>
          <w:lang w:val="en-US" w:eastAsia="de-DE"/>
        </w:rPr>
        <w:t>Ethernet (RJ45)</w:t>
      </w:r>
    </w:p>
    <w:p w14:paraId="1FCF6543" w14:textId="4A2D3CCC" w:rsidR="004A0F73" w:rsidRPr="00661EA6" w:rsidRDefault="00FC4ABF" w:rsidP="009471A0">
      <w:pPr>
        <w:rPr>
          <w:rFonts w:cs="Courier New"/>
          <w:lang w:eastAsia="de-DE"/>
        </w:rPr>
      </w:pPr>
      <w:r w:rsidRPr="00C100F5">
        <w:rPr>
          <w:rFonts w:cs="Courier New"/>
          <w:lang w:val="en-US" w:eastAsia="de-DE"/>
        </w:rPr>
        <w:t xml:space="preserve">- </w:t>
      </w:r>
      <w:r w:rsidR="004A0F73" w:rsidRPr="00661EA6">
        <w:rPr>
          <w:rFonts w:cs="Courier New"/>
          <w:lang w:eastAsia="de-DE"/>
        </w:rPr>
        <w:t>Protokolle: BCOM, Modbus TCP</w:t>
      </w:r>
      <w:r w:rsidR="00ED704A" w:rsidRPr="00661EA6">
        <w:rPr>
          <w:rFonts w:cs="Courier New"/>
          <w:lang w:eastAsia="de-DE"/>
        </w:rPr>
        <w:t xml:space="preserve"> (Client/Server)</w:t>
      </w:r>
      <w:r w:rsidR="004A0F73" w:rsidRPr="00661EA6">
        <w:rPr>
          <w:rFonts w:cs="Courier New"/>
          <w:lang w:eastAsia="de-DE"/>
        </w:rPr>
        <w:t xml:space="preserve">, </w:t>
      </w:r>
      <w:r w:rsidR="00C100F5" w:rsidRPr="00661EA6">
        <w:rPr>
          <w:rFonts w:cs="Courier New"/>
          <w:lang w:eastAsia="de-DE"/>
        </w:rPr>
        <w:t xml:space="preserve">SNMP, </w:t>
      </w:r>
      <w:r w:rsidR="004A0F73" w:rsidRPr="00661EA6">
        <w:rPr>
          <w:rFonts w:cs="Courier New"/>
          <w:lang w:eastAsia="de-DE"/>
        </w:rPr>
        <w:t>SM</w:t>
      </w:r>
      <w:r w:rsidR="00C07B8A" w:rsidRPr="00661EA6">
        <w:rPr>
          <w:rFonts w:cs="Courier New"/>
          <w:lang w:eastAsia="de-DE"/>
        </w:rPr>
        <w:t>T</w:t>
      </w:r>
      <w:r w:rsidR="004A0F73" w:rsidRPr="00661EA6">
        <w:rPr>
          <w:rFonts w:cs="Courier New"/>
          <w:lang w:eastAsia="de-DE"/>
        </w:rPr>
        <w:t xml:space="preserve">P, </w:t>
      </w:r>
      <w:r w:rsidR="00C07B8A" w:rsidRPr="00661EA6">
        <w:rPr>
          <w:rFonts w:cs="Courier New"/>
          <w:lang w:eastAsia="de-DE"/>
        </w:rPr>
        <w:t xml:space="preserve">NTP, </w:t>
      </w:r>
      <w:r w:rsidR="00ED704A" w:rsidRPr="00661EA6">
        <w:rPr>
          <w:rFonts w:cs="Courier New"/>
          <w:lang w:eastAsia="de-DE"/>
        </w:rPr>
        <w:t xml:space="preserve">DHCP, </w:t>
      </w:r>
      <w:r w:rsidR="004A0F73" w:rsidRPr="00661EA6">
        <w:rPr>
          <w:rFonts w:cs="Courier New"/>
          <w:lang w:eastAsia="de-DE"/>
        </w:rPr>
        <w:t>http, ...</w:t>
      </w:r>
    </w:p>
    <w:p w14:paraId="1CEC7377" w14:textId="77777777" w:rsidR="000F2A2D" w:rsidRPr="00661EA6" w:rsidRDefault="000F2A2D" w:rsidP="000F2A2D">
      <w:pPr>
        <w:rPr>
          <w:rFonts w:cs="Courier New"/>
          <w:lang w:eastAsia="de-DE"/>
        </w:rPr>
      </w:pPr>
      <w:r w:rsidRPr="00661EA6">
        <w:rPr>
          <w:rFonts w:cs="Courier New"/>
          <w:lang w:eastAsia="de-DE"/>
        </w:rPr>
        <w:t>- 2 x USB</w:t>
      </w:r>
    </w:p>
    <w:p w14:paraId="10D2D64D" w14:textId="7F8B41C0" w:rsidR="00E93CFC" w:rsidRPr="00661EA6" w:rsidRDefault="00E93CFC" w:rsidP="00E93CFC">
      <w:pPr>
        <w:rPr>
          <w:rFonts w:cs="Courier New"/>
        </w:rPr>
      </w:pPr>
      <w:r w:rsidRPr="00661EA6">
        <w:rPr>
          <w:rFonts w:cs="Courier New"/>
        </w:rPr>
        <w:t>- 1 Audio in</w:t>
      </w:r>
    </w:p>
    <w:p w14:paraId="0BAD360B" w14:textId="44823A75" w:rsidR="00E93CFC" w:rsidRPr="00661EA6" w:rsidRDefault="00E93CFC" w:rsidP="00E93CFC">
      <w:pPr>
        <w:rPr>
          <w:rFonts w:cs="Courier New"/>
        </w:rPr>
      </w:pPr>
      <w:r w:rsidRPr="00661EA6">
        <w:rPr>
          <w:rFonts w:cs="Courier New"/>
        </w:rPr>
        <w:t>- 1 Audio out</w:t>
      </w:r>
    </w:p>
    <w:p w14:paraId="75A767DA" w14:textId="530982A7" w:rsidR="00332E94" w:rsidRPr="006B04E5" w:rsidRDefault="00FC4ABF" w:rsidP="00E93CFC">
      <w:pPr>
        <w:rPr>
          <w:rFonts w:cs="Courier New"/>
        </w:rPr>
      </w:pPr>
      <w:r w:rsidRPr="006B04E5">
        <w:rPr>
          <w:rFonts w:cs="Courier New"/>
        </w:rPr>
        <w:t xml:space="preserve">- </w:t>
      </w:r>
      <w:r w:rsidR="00332E94" w:rsidRPr="006B04E5">
        <w:rPr>
          <w:rFonts w:cs="Courier New"/>
        </w:rPr>
        <w:t>12 digitale Eingänge / galvanisch getrennt</w:t>
      </w:r>
    </w:p>
    <w:p w14:paraId="32481606" w14:textId="2EE62CF1" w:rsidR="00332E94" w:rsidRPr="006B04E5" w:rsidRDefault="00FC4ABF" w:rsidP="009471A0">
      <w:pPr>
        <w:rPr>
          <w:rFonts w:cs="Courier New"/>
          <w:lang w:eastAsia="de-DE"/>
        </w:rPr>
      </w:pPr>
      <w:r w:rsidRPr="006B04E5">
        <w:rPr>
          <w:rFonts w:cs="Courier New"/>
        </w:rPr>
        <w:t xml:space="preserve">- </w:t>
      </w:r>
      <w:r w:rsidR="00332E94" w:rsidRPr="006B04E5">
        <w:rPr>
          <w:rFonts w:cs="Courier New"/>
        </w:rPr>
        <w:t xml:space="preserve">1 </w:t>
      </w:r>
      <w:r w:rsidR="00332E94" w:rsidRPr="006B04E5">
        <w:rPr>
          <w:rFonts w:cs="Courier New"/>
          <w:lang w:eastAsia="de-DE"/>
        </w:rPr>
        <w:t>Relaisausgang (Wechsler) 2 A</w:t>
      </w:r>
    </w:p>
    <w:p w14:paraId="5C17D34E" w14:textId="4BDC97ED" w:rsidR="0096621B" w:rsidRPr="006B04E5" w:rsidRDefault="0096621B" w:rsidP="009471A0">
      <w:pPr>
        <w:rPr>
          <w:rFonts w:cs="Courier New"/>
        </w:rPr>
      </w:pPr>
      <w:r w:rsidRPr="006B04E5">
        <w:rPr>
          <w:rFonts w:cs="Courier New"/>
          <w:lang w:eastAsia="de-DE"/>
        </w:rPr>
        <w:lastRenderedPageBreak/>
        <w:t>Front: Reinigungs</w:t>
      </w:r>
      <w:r w:rsidRPr="006B04E5">
        <w:rPr>
          <w:rFonts w:cs="Courier New"/>
        </w:rPr>
        <w:t>- und Desinfektionsmittelbeständig</w:t>
      </w:r>
    </w:p>
    <w:p w14:paraId="774D400F" w14:textId="75549FD3" w:rsidR="001003D5" w:rsidRPr="006B04E5" w:rsidRDefault="001003D5" w:rsidP="009471A0">
      <w:pPr>
        <w:rPr>
          <w:rFonts w:cs="Courier New"/>
          <w:lang w:eastAsia="de-DE"/>
        </w:rPr>
      </w:pPr>
      <w:r w:rsidRPr="006B04E5">
        <w:rPr>
          <w:rFonts w:cs="Courier New"/>
          <w:lang w:eastAsia="de-DE"/>
        </w:rPr>
        <w:t>Glasfarbe</w:t>
      </w:r>
      <w:r w:rsidR="001509CB" w:rsidRPr="006B04E5">
        <w:rPr>
          <w:rFonts w:cs="Courier New"/>
          <w:lang w:eastAsia="de-DE"/>
        </w:rPr>
        <w:t>:</w:t>
      </w:r>
      <w:r w:rsidRPr="006B04E5">
        <w:rPr>
          <w:rFonts w:cs="Courier New"/>
          <w:lang w:eastAsia="de-DE"/>
        </w:rPr>
        <w:t xml:space="preserve"> weiß </w:t>
      </w:r>
    </w:p>
    <w:p w14:paraId="62172212" w14:textId="77777777" w:rsidR="00332E94" w:rsidRPr="006B04E5" w:rsidRDefault="00332E94" w:rsidP="009471A0">
      <w:pPr>
        <w:rPr>
          <w:rFonts w:eastAsiaTheme="minorEastAsia" w:cs="Courier New"/>
          <w:lang w:eastAsia="de-DE"/>
        </w:rPr>
      </w:pPr>
      <w:r w:rsidRPr="006B04E5">
        <w:rPr>
          <w:rFonts w:eastAsiaTheme="minorEastAsia" w:cs="Courier New"/>
          <w:lang w:eastAsia="de-DE"/>
        </w:rPr>
        <w:t>Außenmaße: 226 x 144 x 78 mm (</w:t>
      </w:r>
      <w:proofErr w:type="spellStart"/>
      <w:r w:rsidRPr="006B04E5">
        <w:rPr>
          <w:rFonts w:eastAsiaTheme="minorEastAsia" w:cs="Courier New"/>
          <w:lang w:eastAsia="de-DE"/>
        </w:rPr>
        <w:t>BxHxT</w:t>
      </w:r>
      <w:proofErr w:type="spellEnd"/>
      <w:r w:rsidRPr="006B04E5">
        <w:rPr>
          <w:rFonts w:eastAsiaTheme="minorEastAsia" w:cs="Courier New"/>
          <w:lang w:eastAsia="de-DE"/>
        </w:rPr>
        <w:t>)</w:t>
      </w:r>
    </w:p>
    <w:p w14:paraId="2C82FCDC" w14:textId="4084A7CB" w:rsidR="00332E94" w:rsidRPr="006B04E5" w:rsidRDefault="00332E94" w:rsidP="009471A0">
      <w:pPr>
        <w:rPr>
          <w:rFonts w:cs="Courier New"/>
          <w:lang w:eastAsia="de-DE"/>
        </w:rPr>
      </w:pPr>
      <w:r w:rsidRPr="006B04E5">
        <w:rPr>
          <w:rFonts w:cs="Courier New"/>
          <w:lang w:eastAsia="de-DE"/>
        </w:rPr>
        <w:t>Einbauart:</w:t>
      </w:r>
      <w:r w:rsidR="62AF1AD2" w:rsidRPr="006B04E5">
        <w:rPr>
          <w:rFonts w:cs="Courier New"/>
          <w:lang w:eastAsia="de-DE"/>
        </w:rPr>
        <w:t xml:space="preserve"> </w:t>
      </w:r>
      <w:r w:rsidRPr="006B04E5">
        <w:rPr>
          <w:rFonts w:cs="Courier New"/>
          <w:lang w:eastAsia="de-DE"/>
        </w:rPr>
        <w:t>Hohlwand-Montage</w:t>
      </w:r>
      <w:r w:rsidR="000B2121">
        <w:rPr>
          <w:rFonts w:cs="Courier New"/>
          <w:lang w:eastAsia="de-DE"/>
        </w:rPr>
        <w:t xml:space="preserve"> oder Schaltschranktür</w:t>
      </w:r>
      <w:r w:rsidR="008071D0">
        <w:rPr>
          <w:rFonts w:cs="Courier New"/>
          <w:lang w:eastAsia="de-DE"/>
        </w:rPr>
        <w:t>einbau</w:t>
      </w:r>
    </w:p>
    <w:p w14:paraId="69A1B85D" w14:textId="31F2B7B2" w:rsidR="004F7179" w:rsidRPr="006B04E5" w:rsidRDefault="004F7179" w:rsidP="009471A0">
      <w:pPr>
        <w:rPr>
          <w:rFonts w:cs="Courier New"/>
          <w:lang w:eastAsia="de-DE"/>
        </w:rPr>
      </w:pPr>
      <w:r w:rsidRPr="006B04E5">
        <w:rPr>
          <w:rFonts w:cs="Courier New"/>
          <w:lang w:eastAsia="de-DE"/>
        </w:rPr>
        <w:t xml:space="preserve">Lieferumfang: </w:t>
      </w:r>
      <w:r w:rsidR="008071D0">
        <w:rPr>
          <w:rFonts w:cs="Courier New"/>
          <w:lang w:eastAsia="de-DE"/>
        </w:rPr>
        <w:t xml:space="preserve">Incl. </w:t>
      </w:r>
      <w:r w:rsidRPr="006B04E5">
        <w:rPr>
          <w:rFonts w:cs="Courier New"/>
          <w:lang w:eastAsia="de-DE"/>
        </w:rPr>
        <w:t>UP-Einbaugehäuse</w:t>
      </w:r>
      <w:r w:rsidR="008071D0">
        <w:rPr>
          <w:rFonts w:cs="Courier New"/>
          <w:lang w:eastAsia="de-DE"/>
        </w:rPr>
        <w:t xml:space="preserve"> oder Schaltschranktürbefestigung</w:t>
      </w:r>
    </w:p>
    <w:p w14:paraId="5EB4C0F2" w14:textId="202A6D88" w:rsidR="63D41826" w:rsidRPr="006B04E5" w:rsidRDefault="63D41826" w:rsidP="009471A0">
      <w:pPr>
        <w:rPr>
          <w:rFonts w:cs="Courier New"/>
        </w:rPr>
      </w:pPr>
    </w:p>
    <w:p w14:paraId="54442FEF" w14:textId="77777777" w:rsidR="004F7179" w:rsidRPr="006B04E5" w:rsidRDefault="63D41826" w:rsidP="009471A0">
      <w:pPr>
        <w:rPr>
          <w:rFonts w:eastAsia="Courier" w:cs="Courier New"/>
          <w:b/>
          <w:bCs/>
        </w:rPr>
      </w:pPr>
      <w:r w:rsidRPr="006B04E5">
        <w:rPr>
          <w:rFonts w:eastAsia="Courier" w:cs="Courier New"/>
          <w:b/>
          <w:bCs/>
        </w:rPr>
        <w:t xml:space="preserve">Fabrikat: </w:t>
      </w:r>
    </w:p>
    <w:p w14:paraId="56EFC9E0" w14:textId="77777777" w:rsidR="004F7179" w:rsidRPr="006B04E5" w:rsidRDefault="004F7179" w:rsidP="009471A0">
      <w:pPr>
        <w:rPr>
          <w:rFonts w:cs="Courier New"/>
          <w:color w:val="000000"/>
        </w:rPr>
      </w:pPr>
      <w:r w:rsidRPr="006B04E5">
        <w:rPr>
          <w:rFonts w:cs="Courier New"/>
          <w:bCs/>
          <w:color w:val="000000"/>
        </w:rPr>
        <w:t>Bender GmbH &amp; Co. KG</w:t>
      </w:r>
    </w:p>
    <w:p w14:paraId="48207F59" w14:textId="77777777" w:rsidR="004F7179" w:rsidRPr="006B04E5" w:rsidRDefault="004F7179" w:rsidP="009471A0">
      <w:pPr>
        <w:rPr>
          <w:rFonts w:cs="Courier New"/>
          <w:color w:val="000000"/>
        </w:rPr>
      </w:pPr>
      <w:proofErr w:type="spellStart"/>
      <w:r w:rsidRPr="006B04E5">
        <w:rPr>
          <w:rFonts w:cs="Courier New"/>
          <w:color w:val="000000"/>
        </w:rPr>
        <w:t>Londorfer</w:t>
      </w:r>
      <w:proofErr w:type="spellEnd"/>
      <w:r w:rsidRPr="006B04E5">
        <w:rPr>
          <w:rFonts w:cs="Courier New"/>
          <w:color w:val="000000"/>
        </w:rPr>
        <w:t xml:space="preserve"> Str. 65   </w:t>
      </w:r>
    </w:p>
    <w:p w14:paraId="21C26588" w14:textId="77777777" w:rsidR="004F7179" w:rsidRPr="006B04E5" w:rsidRDefault="004F7179" w:rsidP="009471A0">
      <w:pPr>
        <w:rPr>
          <w:rFonts w:cs="Courier New"/>
          <w:color w:val="000000"/>
        </w:rPr>
      </w:pPr>
      <w:r w:rsidRPr="006B04E5">
        <w:rPr>
          <w:rFonts w:cs="Courier New"/>
          <w:color w:val="000000"/>
        </w:rPr>
        <w:t>35305 Grünberg</w:t>
      </w:r>
    </w:p>
    <w:p w14:paraId="624D6C6A" w14:textId="2E422F92" w:rsidR="63D41826" w:rsidRPr="006B04E5" w:rsidRDefault="63D41826" w:rsidP="009471A0">
      <w:pPr>
        <w:rPr>
          <w:rFonts w:cs="Courier New"/>
        </w:rPr>
      </w:pPr>
    </w:p>
    <w:p w14:paraId="2D01F446" w14:textId="3C9CAB8E" w:rsidR="63D41826" w:rsidRPr="006B04E5" w:rsidRDefault="63D41826" w:rsidP="009471A0">
      <w:pPr>
        <w:rPr>
          <w:rFonts w:cs="Courier New"/>
          <w:b/>
        </w:rPr>
      </w:pPr>
      <w:r w:rsidRPr="006B04E5">
        <w:rPr>
          <w:rFonts w:eastAsia="Courier" w:cs="Courier New"/>
          <w:b/>
          <w:bCs/>
        </w:rPr>
        <w:t>Typ:</w:t>
      </w:r>
      <w:r w:rsidR="00523EB6" w:rsidRPr="006B04E5">
        <w:rPr>
          <w:rFonts w:eastAsia="Courier" w:cs="Courier New"/>
          <w:b/>
          <w:bCs/>
        </w:rPr>
        <w:t xml:space="preserve"> </w:t>
      </w:r>
      <w:r w:rsidRPr="006B04E5">
        <w:rPr>
          <w:rFonts w:eastAsia="Courier" w:cs="Courier New"/>
          <w:b/>
          <w:bCs/>
        </w:rPr>
        <w:t>CP907</w:t>
      </w:r>
      <w:r w:rsidR="005D1B96">
        <w:rPr>
          <w:rFonts w:eastAsia="Courier" w:cs="Courier New"/>
          <w:b/>
          <w:bCs/>
        </w:rPr>
        <w:t>-I</w:t>
      </w:r>
    </w:p>
    <w:p w14:paraId="202A6D88" w14:textId="5BA082A2" w:rsidR="63D41826" w:rsidRPr="006B04E5" w:rsidRDefault="63D41826" w:rsidP="009471A0">
      <w:pPr>
        <w:rPr>
          <w:rFonts w:cs="Courier New"/>
        </w:rPr>
      </w:pPr>
      <w:r w:rsidRPr="006B04E5">
        <w:rPr>
          <w:rFonts w:eastAsia="Courier" w:cs="Courier New"/>
        </w:rPr>
        <w:t xml:space="preserve">oder </w:t>
      </w:r>
      <w:r w:rsidRPr="006B04E5">
        <w:rPr>
          <w:rFonts w:cs="Courier New"/>
        </w:rPr>
        <w:t>gleichwertiges Fabrikat, das alle zuvor beschriebenen Eigenschaften und Funktionen erfüllt.</w:t>
      </w:r>
    </w:p>
    <w:p w14:paraId="6DB6DAB0" w14:textId="5BF52AB3" w:rsidR="63D41826" w:rsidRPr="006B04E5" w:rsidRDefault="63D41826" w:rsidP="009471A0">
      <w:pPr>
        <w:rPr>
          <w:rFonts w:cs="Courier New"/>
        </w:rPr>
      </w:pPr>
      <w:r w:rsidRPr="006B04E5">
        <w:rPr>
          <w:rFonts w:cs="Courier New"/>
        </w:rPr>
        <w:t>Der Nachweis</w:t>
      </w:r>
      <w:r w:rsidRPr="006B04E5">
        <w:rPr>
          <w:rFonts w:eastAsia="Courier" w:cs="Courier New"/>
        </w:rPr>
        <w:t xml:space="preserve"> darüber ist zu erbringen.</w:t>
      </w:r>
    </w:p>
    <w:sectPr w:rsidR="63D41826" w:rsidRPr="006B04E5" w:rsidSect="00644C4D">
      <w:footerReference w:type="default" r:id="rId11"/>
      <w:pgSz w:w="11906" w:h="16838"/>
      <w:pgMar w:top="993" w:right="1417" w:bottom="1418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A8A07D" w14:textId="77777777" w:rsidR="006D2954" w:rsidRDefault="006D2954" w:rsidP="00644C4D">
      <w:r>
        <w:separator/>
      </w:r>
    </w:p>
  </w:endnote>
  <w:endnote w:type="continuationSeparator" w:id="0">
    <w:p w14:paraId="31F92A21" w14:textId="77777777" w:rsidR="006D2954" w:rsidRDefault="006D2954" w:rsidP="00644C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74D4AE" w14:textId="47C44128" w:rsidR="00644C4D" w:rsidRDefault="00644C4D">
    <w:pPr>
      <w:pStyle w:val="Fuzeile"/>
    </w:pPr>
    <w:r w:rsidRPr="006F431A">
      <w:rPr>
        <w:sz w:val="16"/>
        <w:szCs w:val="16"/>
      </w:rPr>
      <w:fldChar w:fldCharType="begin"/>
    </w:r>
    <w:r w:rsidRPr="006F431A">
      <w:rPr>
        <w:sz w:val="16"/>
        <w:szCs w:val="16"/>
      </w:rPr>
      <w:instrText xml:space="preserve"> FILENAME   \* MERGEFORMAT </w:instrText>
    </w:r>
    <w:r w:rsidRPr="006F431A">
      <w:rPr>
        <w:sz w:val="16"/>
        <w:szCs w:val="16"/>
      </w:rPr>
      <w:fldChar w:fldCharType="separate"/>
    </w:r>
    <w:r w:rsidR="007E7FF0">
      <w:rPr>
        <w:noProof/>
        <w:sz w:val="16"/>
        <w:szCs w:val="16"/>
      </w:rPr>
      <w:t>B950610</w:t>
    </w:r>
    <w:r w:rsidR="001677B5">
      <w:rPr>
        <w:noProof/>
        <w:sz w:val="16"/>
        <w:szCs w:val="16"/>
      </w:rPr>
      <w:t>xx</w:t>
    </w:r>
    <w:r w:rsidR="007E7FF0">
      <w:rPr>
        <w:noProof/>
        <w:sz w:val="16"/>
        <w:szCs w:val="16"/>
      </w:rPr>
      <w:t>_CP907</w:t>
    </w:r>
    <w:r w:rsidR="001677B5">
      <w:rPr>
        <w:noProof/>
        <w:sz w:val="16"/>
        <w:szCs w:val="16"/>
      </w:rPr>
      <w:t>-I</w:t>
    </w:r>
    <w:r w:rsidR="007E7FF0">
      <w:rPr>
        <w:noProof/>
        <w:sz w:val="16"/>
        <w:szCs w:val="16"/>
      </w:rPr>
      <w:t>_00_T_XXDE.docx</w:t>
    </w:r>
    <w:r w:rsidRPr="006F431A">
      <w:rPr>
        <w:sz w:val="16"/>
        <w:szCs w:val="16"/>
      </w:rPr>
      <w:fldChar w:fldCharType="end"/>
    </w:r>
    <w:r>
      <w:ptab w:relativeTo="margin" w:alignment="center" w:leader="none"/>
    </w:r>
    <w:r>
      <w:t xml:space="preserve">Seite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</w:t>
    </w:r>
    <w:r>
      <w:fldChar w:fldCharType="end"/>
    </w:r>
    <w:r>
      <w:t xml:space="preserve"> / </w:t>
    </w:r>
    <w:r w:rsidR="00E742B1">
      <w:rPr>
        <w:noProof/>
      </w:rPr>
      <w:fldChar w:fldCharType="begin"/>
    </w:r>
    <w:r w:rsidR="00E742B1">
      <w:rPr>
        <w:noProof/>
      </w:rPr>
      <w:instrText xml:space="preserve"> NUMPAGES   \* MERGEFORMAT </w:instrText>
    </w:r>
    <w:r w:rsidR="00E742B1">
      <w:rPr>
        <w:noProof/>
      </w:rPr>
      <w:fldChar w:fldCharType="separate"/>
    </w:r>
    <w:r>
      <w:rPr>
        <w:noProof/>
      </w:rPr>
      <w:t>5</w:t>
    </w:r>
    <w:r w:rsidR="00E742B1">
      <w:rPr>
        <w:noProof/>
      </w:rPr>
      <w:fldChar w:fldCharType="end"/>
    </w:r>
    <w:r>
      <w:ptab w:relativeTo="margin" w:alignment="right" w:leader="none"/>
    </w:r>
    <w:r>
      <w:fldChar w:fldCharType="begin"/>
    </w:r>
    <w:r>
      <w:instrText xml:space="preserve"> DATE  \@ "yyyy-MM-dd"  \* MERGEFORMAT </w:instrText>
    </w:r>
    <w:r>
      <w:fldChar w:fldCharType="separate"/>
    </w:r>
    <w:r w:rsidR="00E8390E">
      <w:rPr>
        <w:noProof/>
      </w:rPr>
      <w:t>2021-03-29</w:t>
    </w:r>
    <w:r>
      <w:fldChar w:fldCharType="end"/>
    </w:r>
  </w:p>
  <w:p w14:paraId="6CBEB65B" w14:textId="77777777" w:rsidR="00644C4D" w:rsidRDefault="00644C4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3D5E2B" w14:textId="77777777" w:rsidR="006D2954" w:rsidRDefault="006D2954" w:rsidP="00644C4D">
      <w:r>
        <w:separator/>
      </w:r>
    </w:p>
  </w:footnote>
  <w:footnote w:type="continuationSeparator" w:id="0">
    <w:p w14:paraId="0C9824E1" w14:textId="77777777" w:rsidR="006D2954" w:rsidRDefault="006D2954" w:rsidP="00644C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B83EF0"/>
    <w:multiLevelType w:val="hybridMultilevel"/>
    <w:tmpl w:val="8CB0A396"/>
    <w:lvl w:ilvl="0" w:tplc="9D08A2B2">
      <w:start w:val="1"/>
      <w:numFmt w:val="bullet"/>
      <w:lvlText w:val="-"/>
      <w:lvlJc w:val="left"/>
      <w:pPr>
        <w:ind w:left="720" w:hanging="360"/>
      </w:pPr>
      <w:rPr>
        <w:rFonts w:ascii="Courier New" w:eastAsiaTheme="minorEastAsia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BF2531"/>
    <w:multiLevelType w:val="hybridMultilevel"/>
    <w:tmpl w:val="FA6C8376"/>
    <w:lvl w:ilvl="0" w:tplc="9D08A2B2">
      <w:start w:val="1"/>
      <w:numFmt w:val="bullet"/>
      <w:lvlText w:val="-"/>
      <w:lvlJc w:val="left"/>
      <w:pPr>
        <w:ind w:left="720" w:hanging="360"/>
      </w:pPr>
      <w:rPr>
        <w:rFonts w:ascii="Courier New" w:eastAsiaTheme="minorEastAsia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130934"/>
    <w:multiLevelType w:val="hybridMultilevel"/>
    <w:tmpl w:val="33CA46B8"/>
    <w:lvl w:ilvl="0" w:tplc="96FA9E74">
      <w:start w:val="2"/>
      <w:numFmt w:val="bullet"/>
      <w:lvlText w:val="-"/>
      <w:lvlJc w:val="left"/>
      <w:pPr>
        <w:ind w:left="720" w:hanging="360"/>
      </w:pPr>
      <w:rPr>
        <w:rFonts w:ascii="Courier New" w:eastAsiaTheme="minorEastAsia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545027"/>
    <w:multiLevelType w:val="hybridMultilevel"/>
    <w:tmpl w:val="5E96237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DE65E0"/>
    <w:multiLevelType w:val="hybridMultilevel"/>
    <w:tmpl w:val="E63AE7C6"/>
    <w:lvl w:ilvl="0" w:tplc="644C36F6">
      <w:start w:val="2"/>
      <w:numFmt w:val="bullet"/>
      <w:lvlText w:val="-"/>
      <w:lvlJc w:val="left"/>
      <w:pPr>
        <w:ind w:left="720" w:hanging="360"/>
      </w:pPr>
      <w:rPr>
        <w:rFonts w:ascii="Courier New" w:eastAsiaTheme="minorEastAsia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EF355E"/>
    <w:multiLevelType w:val="hybridMultilevel"/>
    <w:tmpl w:val="2A289CEE"/>
    <w:lvl w:ilvl="0" w:tplc="9D08A2B2">
      <w:start w:val="1"/>
      <w:numFmt w:val="bullet"/>
      <w:lvlText w:val="-"/>
      <w:lvlJc w:val="left"/>
      <w:pPr>
        <w:ind w:left="720" w:hanging="360"/>
      </w:pPr>
      <w:rPr>
        <w:rFonts w:ascii="Courier New" w:eastAsiaTheme="minorEastAsia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3A6076"/>
    <w:multiLevelType w:val="hybridMultilevel"/>
    <w:tmpl w:val="938AB58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120966"/>
    <w:multiLevelType w:val="hybridMultilevel"/>
    <w:tmpl w:val="290C3B2E"/>
    <w:lvl w:ilvl="0" w:tplc="9D08A2B2">
      <w:start w:val="1"/>
      <w:numFmt w:val="bullet"/>
      <w:lvlText w:val="-"/>
      <w:lvlJc w:val="left"/>
      <w:pPr>
        <w:ind w:left="720" w:hanging="360"/>
      </w:pPr>
      <w:rPr>
        <w:rFonts w:ascii="Courier New" w:eastAsiaTheme="minorEastAsia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6D5C1B"/>
    <w:multiLevelType w:val="hybridMultilevel"/>
    <w:tmpl w:val="7EDC578A"/>
    <w:lvl w:ilvl="0" w:tplc="9D08A2B2">
      <w:start w:val="1"/>
      <w:numFmt w:val="bullet"/>
      <w:lvlText w:val="-"/>
      <w:lvlJc w:val="left"/>
      <w:pPr>
        <w:ind w:left="720" w:hanging="360"/>
      </w:pPr>
      <w:rPr>
        <w:rFonts w:ascii="Courier New" w:eastAsiaTheme="minorEastAsia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DB5E99"/>
    <w:multiLevelType w:val="hybridMultilevel"/>
    <w:tmpl w:val="006815FC"/>
    <w:lvl w:ilvl="0" w:tplc="9D08A2B2">
      <w:start w:val="1"/>
      <w:numFmt w:val="bullet"/>
      <w:lvlText w:val="-"/>
      <w:lvlJc w:val="left"/>
      <w:pPr>
        <w:ind w:left="720" w:hanging="360"/>
      </w:pPr>
      <w:rPr>
        <w:rFonts w:ascii="Courier New" w:eastAsiaTheme="minorEastAsia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9F7898"/>
    <w:multiLevelType w:val="hybridMultilevel"/>
    <w:tmpl w:val="493CE778"/>
    <w:lvl w:ilvl="0" w:tplc="9D08A2B2">
      <w:start w:val="1"/>
      <w:numFmt w:val="bullet"/>
      <w:lvlText w:val="-"/>
      <w:lvlJc w:val="left"/>
      <w:pPr>
        <w:ind w:left="720" w:hanging="360"/>
      </w:pPr>
      <w:rPr>
        <w:rFonts w:ascii="Courier New" w:eastAsiaTheme="minorEastAsia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2644CF"/>
    <w:multiLevelType w:val="hybridMultilevel"/>
    <w:tmpl w:val="FD183EC8"/>
    <w:lvl w:ilvl="0" w:tplc="9D08A2B2">
      <w:start w:val="1"/>
      <w:numFmt w:val="bullet"/>
      <w:lvlText w:val="-"/>
      <w:lvlJc w:val="left"/>
      <w:pPr>
        <w:ind w:left="720" w:hanging="360"/>
      </w:pPr>
      <w:rPr>
        <w:rFonts w:ascii="Courier New" w:eastAsiaTheme="minorEastAsia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D83D88"/>
    <w:multiLevelType w:val="hybridMultilevel"/>
    <w:tmpl w:val="EE667A36"/>
    <w:lvl w:ilvl="0" w:tplc="9D08A2B2">
      <w:start w:val="1"/>
      <w:numFmt w:val="bullet"/>
      <w:lvlText w:val="-"/>
      <w:lvlJc w:val="left"/>
      <w:pPr>
        <w:ind w:left="720" w:hanging="360"/>
      </w:pPr>
      <w:rPr>
        <w:rFonts w:ascii="Courier New" w:eastAsiaTheme="minorEastAsia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A520AE"/>
    <w:multiLevelType w:val="hybridMultilevel"/>
    <w:tmpl w:val="D5D6F42A"/>
    <w:lvl w:ilvl="0" w:tplc="542C892C">
      <w:start w:val="1"/>
      <w:numFmt w:val="bullet"/>
      <w:lvlText w:val="-"/>
      <w:lvlJc w:val="left"/>
      <w:pPr>
        <w:ind w:left="720" w:hanging="360"/>
      </w:pPr>
      <w:rPr>
        <w:rFonts w:ascii="Courier New" w:eastAsiaTheme="minorEastAsia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6"/>
  </w:num>
  <w:num w:numId="5">
    <w:abstractNumId w:val="3"/>
  </w:num>
  <w:num w:numId="6">
    <w:abstractNumId w:val="12"/>
  </w:num>
  <w:num w:numId="7">
    <w:abstractNumId w:val="7"/>
  </w:num>
  <w:num w:numId="8">
    <w:abstractNumId w:val="9"/>
  </w:num>
  <w:num w:numId="9">
    <w:abstractNumId w:val="10"/>
  </w:num>
  <w:num w:numId="10">
    <w:abstractNumId w:val="1"/>
  </w:num>
  <w:num w:numId="11">
    <w:abstractNumId w:val="11"/>
  </w:num>
  <w:num w:numId="12">
    <w:abstractNumId w:val="0"/>
  </w:num>
  <w:num w:numId="13">
    <w:abstractNumId w:val="8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7D7"/>
    <w:rsid w:val="00002724"/>
    <w:rsid w:val="00022F2A"/>
    <w:rsid w:val="0002592F"/>
    <w:rsid w:val="00026FF8"/>
    <w:rsid w:val="00033987"/>
    <w:rsid w:val="00036B88"/>
    <w:rsid w:val="00037CF9"/>
    <w:rsid w:val="00043203"/>
    <w:rsid w:val="00050361"/>
    <w:rsid w:val="000577B2"/>
    <w:rsid w:val="00061A9E"/>
    <w:rsid w:val="00066305"/>
    <w:rsid w:val="00074BBB"/>
    <w:rsid w:val="00084FEB"/>
    <w:rsid w:val="00094F19"/>
    <w:rsid w:val="000960B3"/>
    <w:rsid w:val="000B18EE"/>
    <w:rsid w:val="000B2121"/>
    <w:rsid w:val="000C0F4E"/>
    <w:rsid w:val="000C2976"/>
    <w:rsid w:val="000D159D"/>
    <w:rsid w:val="000D4143"/>
    <w:rsid w:val="000E5C57"/>
    <w:rsid w:val="000F0EE1"/>
    <w:rsid w:val="000F2A2D"/>
    <w:rsid w:val="001003D5"/>
    <w:rsid w:val="00107A42"/>
    <w:rsid w:val="0011627C"/>
    <w:rsid w:val="00116437"/>
    <w:rsid w:val="00117634"/>
    <w:rsid w:val="00120094"/>
    <w:rsid w:val="00132B64"/>
    <w:rsid w:val="00144B3C"/>
    <w:rsid w:val="001509CB"/>
    <w:rsid w:val="001557DC"/>
    <w:rsid w:val="001558AE"/>
    <w:rsid w:val="001566F9"/>
    <w:rsid w:val="00163C0E"/>
    <w:rsid w:val="00165156"/>
    <w:rsid w:val="00166E0B"/>
    <w:rsid w:val="001677B5"/>
    <w:rsid w:val="001B56F7"/>
    <w:rsid w:val="001C5BA8"/>
    <w:rsid w:val="001E34F3"/>
    <w:rsid w:val="00211D66"/>
    <w:rsid w:val="00220B47"/>
    <w:rsid w:val="00221211"/>
    <w:rsid w:val="0022131E"/>
    <w:rsid w:val="00221B69"/>
    <w:rsid w:val="0022360D"/>
    <w:rsid w:val="00236025"/>
    <w:rsid w:val="00240232"/>
    <w:rsid w:val="00247828"/>
    <w:rsid w:val="00253ABF"/>
    <w:rsid w:val="00255B3F"/>
    <w:rsid w:val="00262866"/>
    <w:rsid w:val="00286A33"/>
    <w:rsid w:val="00296790"/>
    <w:rsid w:val="002B0A33"/>
    <w:rsid w:val="002C0A70"/>
    <w:rsid w:val="002C63D5"/>
    <w:rsid w:val="002F79AC"/>
    <w:rsid w:val="003066A5"/>
    <w:rsid w:val="00311981"/>
    <w:rsid w:val="00320D82"/>
    <w:rsid w:val="00332E94"/>
    <w:rsid w:val="00334506"/>
    <w:rsid w:val="00335589"/>
    <w:rsid w:val="00337A60"/>
    <w:rsid w:val="0037246E"/>
    <w:rsid w:val="00373532"/>
    <w:rsid w:val="003743C6"/>
    <w:rsid w:val="00382313"/>
    <w:rsid w:val="00392A49"/>
    <w:rsid w:val="00393A19"/>
    <w:rsid w:val="00395A71"/>
    <w:rsid w:val="003A3E9C"/>
    <w:rsid w:val="003A61EF"/>
    <w:rsid w:val="003B0779"/>
    <w:rsid w:val="003B3A6F"/>
    <w:rsid w:val="003C4130"/>
    <w:rsid w:val="003D0246"/>
    <w:rsid w:val="003D4D66"/>
    <w:rsid w:val="003E3EFD"/>
    <w:rsid w:val="003F12AC"/>
    <w:rsid w:val="003F4B24"/>
    <w:rsid w:val="004043CF"/>
    <w:rsid w:val="004075C1"/>
    <w:rsid w:val="00417DE5"/>
    <w:rsid w:val="00417F52"/>
    <w:rsid w:val="004200DF"/>
    <w:rsid w:val="004310A9"/>
    <w:rsid w:val="0044243F"/>
    <w:rsid w:val="00450C97"/>
    <w:rsid w:val="00457347"/>
    <w:rsid w:val="0046046E"/>
    <w:rsid w:val="00465EF7"/>
    <w:rsid w:val="004875FF"/>
    <w:rsid w:val="00494F49"/>
    <w:rsid w:val="004A0F73"/>
    <w:rsid w:val="004B4F40"/>
    <w:rsid w:val="004D041D"/>
    <w:rsid w:val="004D0E1D"/>
    <w:rsid w:val="004F5A6A"/>
    <w:rsid w:val="004F62FF"/>
    <w:rsid w:val="004F7179"/>
    <w:rsid w:val="0050093E"/>
    <w:rsid w:val="00504428"/>
    <w:rsid w:val="0051328C"/>
    <w:rsid w:val="00522FE7"/>
    <w:rsid w:val="00523EB6"/>
    <w:rsid w:val="005509AB"/>
    <w:rsid w:val="00550B7F"/>
    <w:rsid w:val="0056572A"/>
    <w:rsid w:val="00567B01"/>
    <w:rsid w:val="005765E4"/>
    <w:rsid w:val="00583EC4"/>
    <w:rsid w:val="00596D67"/>
    <w:rsid w:val="005A54E8"/>
    <w:rsid w:val="005A67A9"/>
    <w:rsid w:val="005C3B1F"/>
    <w:rsid w:val="005C6393"/>
    <w:rsid w:val="005C7570"/>
    <w:rsid w:val="005D1B96"/>
    <w:rsid w:val="005D663C"/>
    <w:rsid w:val="005F28AB"/>
    <w:rsid w:val="006026A4"/>
    <w:rsid w:val="00605AC4"/>
    <w:rsid w:val="00634B1D"/>
    <w:rsid w:val="00641EA5"/>
    <w:rsid w:val="00643899"/>
    <w:rsid w:val="00644C4D"/>
    <w:rsid w:val="00652B21"/>
    <w:rsid w:val="0066025C"/>
    <w:rsid w:val="00661EA6"/>
    <w:rsid w:val="00662534"/>
    <w:rsid w:val="006674B8"/>
    <w:rsid w:val="0069189B"/>
    <w:rsid w:val="006A0F2E"/>
    <w:rsid w:val="006A6274"/>
    <w:rsid w:val="006B04E5"/>
    <w:rsid w:val="006B4EE4"/>
    <w:rsid w:val="006B6643"/>
    <w:rsid w:val="006C05CB"/>
    <w:rsid w:val="006C6940"/>
    <w:rsid w:val="006D0085"/>
    <w:rsid w:val="006D2954"/>
    <w:rsid w:val="006D2A95"/>
    <w:rsid w:val="006D3CAD"/>
    <w:rsid w:val="006D4922"/>
    <w:rsid w:val="006E0862"/>
    <w:rsid w:val="006F627A"/>
    <w:rsid w:val="006F69E1"/>
    <w:rsid w:val="00701F4A"/>
    <w:rsid w:val="00711194"/>
    <w:rsid w:val="007136DB"/>
    <w:rsid w:val="007334B4"/>
    <w:rsid w:val="00734C71"/>
    <w:rsid w:val="00735A9C"/>
    <w:rsid w:val="0073676A"/>
    <w:rsid w:val="007434E6"/>
    <w:rsid w:val="00746BA7"/>
    <w:rsid w:val="00751225"/>
    <w:rsid w:val="00751E3F"/>
    <w:rsid w:val="00760170"/>
    <w:rsid w:val="00764FFC"/>
    <w:rsid w:val="007675FC"/>
    <w:rsid w:val="00776E3F"/>
    <w:rsid w:val="007921E0"/>
    <w:rsid w:val="007B102C"/>
    <w:rsid w:val="007B2E6A"/>
    <w:rsid w:val="007B52BF"/>
    <w:rsid w:val="007D53ED"/>
    <w:rsid w:val="007D75C5"/>
    <w:rsid w:val="007E7FF0"/>
    <w:rsid w:val="007F4286"/>
    <w:rsid w:val="008071D0"/>
    <w:rsid w:val="00807B3A"/>
    <w:rsid w:val="00816E02"/>
    <w:rsid w:val="008306D2"/>
    <w:rsid w:val="00833D86"/>
    <w:rsid w:val="00834EC4"/>
    <w:rsid w:val="00843F62"/>
    <w:rsid w:val="008513E1"/>
    <w:rsid w:val="00851C49"/>
    <w:rsid w:val="0086495F"/>
    <w:rsid w:val="00870244"/>
    <w:rsid w:val="00870F2E"/>
    <w:rsid w:val="008803FB"/>
    <w:rsid w:val="00891C37"/>
    <w:rsid w:val="00892EFD"/>
    <w:rsid w:val="00897C9C"/>
    <w:rsid w:val="008B1932"/>
    <w:rsid w:val="008B1F2D"/>
    <w:rsid w:val="008C77D7"/>
    <w:rsid w:val="008D6FBA"/>
    <w:rsid w:val="008E5538"/>
    <w:rsid w:val="008F080B"/>
    <w:rsid w:val="008F4589"/>
    <w:rsid w:val="008F52B7"/>
    <w:rsid w:val="009040C6"/>
    <w:rsid w:val="00920F5A"/>
    <w:rsid w:val="00944C40"/>
    <w:rsid w:val="009471A0"/>
    <w:rsid w:val="00953376"/>
    <w:rsid w:val="00960F8B"/>
    <w:rsid w:val="00961EC8"/>
    <w:rsid w:val="0096621B"/>
    <w:rsid w:val="009756DF"/>
    <w:rsid w:val="00981AF9"/>
    <w:rsid w:val="009945ED"/>
    <w:rsid w:val="00994B7C"/>
    <w:rsid w:val="009975C2"/>
    <w:rsid w:val="009979A4"/>
    <w:rsid w:val="009A35E6"/>
    <w:rsid w:val="009B68E7"/>
    <w:rsid w:val="009C6934"/>
    <w:rsid w:val="009F1D67"/>
    <w:rsid w:val="009F4CCA"/>
    <w:rsid w:val="00A00716"/>
    <w:rsid w:val="00A01A00"/>
    <w:rsid w:val="00A06E53"/>
    <w:rsid w:val="00A071DF"/>
    <w:rsid w:val="00A11657"/>
    <w:rsid w:val="00A1694C"/>
    <w:rsid w:val="00A23232"/>
    <w:rsid w:val="00A3397C"/>
    <w:rsid w:val="00A34D55"/>
    <w:rsid w:val="00A501C3"/>
    <w:rsid w:val="00A5021F"/>
    <w:rsid w:val="00A508A7"/>
    <w:rsid w:val="00A6746B"/>
    <w:rsid w:val="00A67544"/>
    <w:rsid w:val="00A72B8B"/>
    <w:rsid w:val="00A825FF"/>
    <w:rsid w:val="00A84BE4"/>
    <w:rsid w:val="00A92F12"/>
    <w:rsid w:val="00AA02D0"/>
    <w:rsid w:val="00AA3DC8"/>
    <w:rsid w:val="00AB7CC8"/>
    <w:rsid w:val="00AD7F05"/>
    <w:rsid w:val="00AE3A48"/>
    <w:rsid w:val="00AE3B3A"/>
    <w:rsid w:val="00B012AE"/>
    <w:rsid w:val="00B116A0"/>
    <w:rsid w:val="00B25197"/>
    <w:rsid w:val="00B312BD"/>
    <w:rsid w:val="00B348CE"/>
    <w:rsid w:val="00B352F0"/>
    <w:rsid w:val="00B3620E"/>
    <w:rsid w:val="00B414B6"/>
    <w:rsid w:val="00B47DEF"/>
    <w:rsid w:val="00B512B4"/>
    <w:rsid w:val="00B56C60"/>
    <w:rsid w:val="00B618E7"/>
    <w:rsid w:val="00B7303D"/>
    <w:rsid w:val="00B7430B"/>
    <w:rsid w:val="00B9729B"/>
    <w:rsid w:val="00B97AF5"/>
    <w:rsid w:val="00BB26B3"/>
    <w:rsid w:val="00BE2E5E"/>
    <w:rsid w:val="00BE55C7"/>
    <w:rsid w:val="00BF4E74"/>
    <w:rsid w:val="00C03733"/>
    <w:rsid w:val="00C07ACD"/>
    <w:rsid w:val="00C07B8A"/>
    <w:rsid w:val="00C100F5"/>
    <w:rsid w:val="00C32DE7"/>
    <w:rsid w:val="00C45B49"/>
    <w:rsid w:val="00C47827"/>
    <w:rsid w:val="00C479C9"/>
    <w:rsid w:val="00C533E6"/>
    <w:rsid w:val="00C66CA6"/>
    <w:rsid w:val="00C715A1"/>
    <w:rsid w:val="00C73C21"/>
    <w:rsid w:val="00C901CD"/>
    <w:rsid w:val="00C913C0"/>
    <w:rsid w:val="00CA1B6B"/>
    <w:rsid w:val="00CA3C65"/>
    <w:rsid w:val="00CA74B8"/>
    <w:rsid w:val="00CA7D5C"/>
    <w:rsid w:val="00CB2A7F"/>
    <w:rsid w:val="00CB7CA6"/>
    <w:rsid w:val="00CC6AF3"/>
    <w:rsid w:val="00CD4F09"/>
    <w:rsid w:val="00CD50BF"/>
    <w:rsid w:val="00D01FA1"/>
    <w:rsid w:val="00D057F3"/>
    <w:rsid w:val="00D06180"/>
    <w:rsid w:val="00D154E1"/>
    <w:rsid w:val="00D30359"/>
    <w:rsid w:val="00D40770"/>
    <w:rsid w:val="00D50432"/>
    <w:rsid w:val="00D533B8"/>
    <w:rsid w:val="00D55F40"/>
    <w:rsid w:val="00D60D3C"/>
    <w:rsid w:val="00D81B03"/>
    <w:rsid w:val="00D90194"/>
    <w:rsid w:val="00D95B33"/>
    <w:rsid w:val="00DA34A2"/>
    <w:rsid w:val="00DA69AB"/>
    <w:rsid w:val="00DC36FB"/>
    <w:rsid w:val="00DC5A7B"/>
    <w:rsid w:val="00DD52C0"/>
    <w:rsid w:val="00DD5B48"/>
    <w:rsid w:val="00E02C80"/>
    <w:rsid w:val="00E12DB6"/>
    <w:rsid w:val="00E149EB"/>
    <w:rsid w:val="00E20B56"/>
    <w:rsid w:val="00E249C2"/>
    <w:rsid w:val="00E2555A"/>
    <w:rsid w:val="00E31518"/>
    <w:rsid w:val="00E33653"/>
    <w:rsid w:val="00E4286F"/>
    <w:rsid w:val="00E4304F"/>
    <w:rsid w:val="00E55707"/>
    <w:rsid w:val="00E55AAB"/>
    <w:rsid w:val="00E703CA"/>
    <w:rsid w:val="00E7077B"/>
    <w:rsid w:val="00E742B1"/>
    <w:rsid w:val="00E76FC6"/>
    <w:rsid w:val="00E770B9"/>
    <w:rsid w:val="00E77DD7"/>
    <w:rsid w:val="00E8130D"/>
    <w:rsid w:val="00E8332B"/>
    <w:rsid w:val="00E8390E"/>
    <w:rsid w:val="00E8525E"/>
    <w:rsid w:val="00E93CFC"/>
    <w:rsid w:val="00EA2BF2"/>
    <w:rsid w:val="00EA3C93"/>
    <w:rsid w:val="00EB2195"/>
    <w:rsid w:val="00EB21D5"/>
    <w:rsid w:val="00ED111E"/>
    <w:rsid w:val="00ED2B1F"/>
    <w:rsid w:val="00ED2DAE"/>
    <w:rsid w:val="00ED43E3"/>
    <w:rsid w:val="00ED704A"/>
    <w:rsid w:val="00EF0B35"/>
    <w:rsid w:val="00EF1C92"/>
    <w:rsid w:val="00EF6050"/>
    <w:rsid w:val="00F0245F"/>
    <w:rsid w:val="00F02E85"/>
    <w:rsid w:val="00F04282"/>
    <w:rsid w:val="00F25AEE"/>
    <w:rsid w:val="00F269C4"/>
    <w:rsid w:val="00F26FFE"/>
    <w:rsid w:val="00F56F1D"/>
    <w:rsid w:val="00F5758F"/>
    <w:rsid w:val="00F64635"/>
    <w:rsid w:val="00F6683E"/>
    <w:rsid w:val="00F72849"/>
    <w:rsid w:val="00F73854"/>
    <w:rsid w:val="00F86D85"/>
    <w:rsid w:val="00F9205C"/>
    <w:rsid w:val="00F93F78"/>
    <w:rsid w:val="00F9615A"/>
    <w:rsid w:val="00FC162B"/>
    <w:rsid w:val="00FC4ABF"/>
    <w:rsid w:val="00FD26E6"/>
    <w:rsid w:val="00FE2CD2"/>
    <w:rsid w:val="00FE488F"/>
    <w:rsid w:val="00FF436E"/>
    <w:rsid w:val="02C02E15"/>
    <w:rsid w:val="62AF1AD2"/>
    <w:rsid w:val="63D41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3195AE"/>
  <w15:chartTrackingRefBased/>
  <w15:docId w15:val="{4DD32A16-0D23-49F0-B307-99BCD5565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LV"/>
    <w:qFormat/>
    <w:rsid w:val="009471A0"/>
    <w:pPr>
      <w:spacing w:after="0" w:line="240" w:lineRule="auto"/>
    </w:pPr>
    <w:rPr>
      <w:rFonts w:ascii="Courier New" w:hAnsi="Courier New"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8C77D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Mangal"/>
      <w:kern w:val="1"/>
      <w:sz w:val="24"/>
      <w:szCs w:val="21"/>
      <w:lang w:eastAsia="zh-CN" w:bidi="hi-IN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D4D66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D4D66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644C4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644C4D"/>
  </w:style>
  <w:style w:type="paragraph" w:styleId="Fuzeile">
    <w:name w:val="footer"/>
    <w:basedOn w:val="Standard"/>
    <w:link w:val="FuzeileZchn"/>
    <w:uiPriority w:val="99"/>
    <w:unhideWhenUsed/>
    <w:rsid w:val="00644C4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644C4D"/>
  </w:style>
  <w:style w:type="character" w:styleId="Kommentarzeichen">
    <w:name w:val="annotation reference"/>
    <w:basedOn w:val="Absatz-Standardschriftart"/>
    <w:uiPriority w:val="99"/>
    <w:semiHidden/>
    <w:unhideWhenUsed/>
    <w:rsid w:val="00776E3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76E3F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76E3F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76E3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76E3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ustomXml" Target="../customXml/item5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haredContentType xmlns="Microsoft.SharePoint.Taxonomy.ContentTypeSync" SourceId="cad7ab23-efa3-41c6-9570-6eef7ddecc72" ContentTypeId="0x0101" PreviousValue="false" LastSyncTimeStamp="2024-09-18T07:06:20.127Z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CDateModified xmlns="http://schemas.microsoft.com/sharepoint/v3/fields" xsi:nil="true"/>
    <j4315391d7b143bb97dba71893001b46 xmlns="657be9c5-6ba3-4668-b379-d75dcc894196" xsi:nil="true"/>
    <Timestamp xmlns="657be9c5-6ba3-4668-b379-d75dcc894196">2021-03-28T22:00:00+00:00</Timestamp>
    <TaxCatchAll xmlns="657be9c5-6ba3-4668-b379-d75dcc894196" xsi:nil="true"/>
    <SeoKeywords xmlns="0c38e63a-919c-48f1-a07f-f09cdb1572ff" xsi:nil="true"/>
    <ImportStatus xmlns="657be9c5-6ba3-4668-b379-d75dcc894196" xsi:nil="true"/>
    <ce7228c0f5b242ebb045d35d933a2de5 xmlns="657be9c5-6ba3-4668-b379-d75dcc894196">DEc995c48f-1dd5-4fb9-be90-92eb49f7020f</ce7228c0f5b242ebb045d35d933a2de5>
    <Keywords1 xmlns="657be9c5-6ba3-4668-b379-d75dcc894196" xsi:nil="true"/>
    <Version_x0020_Number xmlns="657be9c5-6ba3-4668-b379-d75dcc894196">00</Version_x0020_Number>
    <TaxKeywordTaxHTField xmlns="657be9c5-6ba3-4668-b379-d75dcc894196">
      <Terms xmlns="http://schemas.microsoft.com/office/infopath/2007/PartnerControls"/>
    </TaxKeywordTaxHTField>
    <Regionalfokus xmlns="657be9c5-6ba3-4668-b379-d75dcc894196" xsi:nil="true"/>
    <j5d06b36734a4268806b6a5ea3a35983 xmlns="657be9c5-6ba3-4668-b379-d75dcc894196">Veröffentlichtfe6487bf-72e8-4e1b-86f0-b6dc30eea096</j5d06b36734a4268806b6a5ea3a35983>
    <_dlc_DocId xmlns="657be9c5-6ba3-4668-b379-d75dcc894196">66JJAQKKUAN5-21-290</_dlc_DocId>
    <_dlc_DocIdUrl xmlns="657be9c5-6ba3-4668-b379-d75dcc894196">
      <Url>https://mybender.sharepoint.com/sites/Extranet/de/_layouts/15/DocIdRedir.aspx?ID=66JJAQKKUAN5-21-290</Url>
      <Description>66JJAQKKUAN5-21-290</Description>
    </_dlc_DocIdUrl>
    <D-Numbers xmlns="0c38e63a-919c-48f1-a07f-f09cdb1572ff">D00418</D-Numbers>
    <B-Numbers xmlns="0c38e63a-919c-48f1-a07f-f09cdb1572ff">B95061031
B95061032</B-Numbers>
    <_dlc_DocIdPersistId xmlns="657be9c5-6ba3-4668-b379-d75dcc89419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Extranet Produkt-Dokument" ma:contentTypeID="0x0101001FB42EA2951C5E418C4D45CCA148D25B020048B2964BA7772941B90880BFB0D886B2" ma:contentTypeVersion="10" ma:contentTypeDescription="Create a new document." ma:contentTypeScope="" ma:versionID="287129d371b668d4a556043002b45a6f">
  <xsd:schema xmlns:xsd="http://www.w3.org/2001/XMLSchema" xmlns:xs="http://www.w3.org/2001/XMLSchema" xmlns:p="http://schemas.microsoft.com/office/2006/metadata/properties" xmlns:ns2="0c38e63a-919c-48f1-a07f-f09cdb1572ff" xmlns:ns3="657be9c5-6ba3-4668-b379-d75dcc894196" xmlns:ns4="http://schemas.microsoft.com/sharepoint/v3/fields" targetNamespace="http://schemas.microsoft.com/office/2006/metadata/properties" ma:root="true" ma:fieldsID="e031161dc2ad1b0611306dbba20a31c6" ns2:_="" ns3:_="" ns4:_="">
    <xsd:import namespace="0c38e63a-919c-48f1-a07f-f09cdb1572ff"/>
    <xsd:import namespace="657be9c5-6ba3-4668-b379-d75dcc894196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D-Numbers" minOccurs="0"/>
                <xsd:element ref="ns2:B-Numbers" minOccurs="0"/>
                <xsd:element ref="ns3:Version_x0020_Number" minOccurs="0"/>
                <xsd:element ref="ns3:Timestamp" minOccurs="0"/>
                <xsd:element ref="ns4:_DCDateModified" minOccurs="0"/>
                <xsd:element ref="ns3:Keywords1" minOccurs="0"/>
                <xsd:element ref="ns2:SeoKeywords" minOccurs="0"/>
                <xsd:element ref="ns3:TaxCatchAll" minOccurs="0"/>
                <xsd:element ref="ns3:ImportStatus" minOccurs="0"/>
                <xsd:element ref="ns3:Regionalfokus" minOccurs="0"/>
                <xsd:element ref="ns3:TaxCatchAllLabel" minOccurs="0"/>
                <xsd:element ref="ns3:j4315391d7b143bb97dba71893001b46" minOccurs="0"/>
                <xsd:element ref="ns3:ce7228c0f5b242ebb045d35d933a2de5" minOccurs="0"/>
                <xsd:element ref="ns3:j5d06b36734a4268806b6a5ea3a35983" minOccurs="0"/>
                <xsd:element ref="ns3:TaxKeywordTaxHTField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38e63a-919c-48f1-a07f-f09cdb1572ff" elementFormDefault="qualified">
    <xsd:import namespace="http://schemas.microsoft.com/office/2006/documentManagement/types"/>
    <xsd:import namespace="http://schemas.microsoft.com/office/infopath/2007/PartnerControls"/>
    <xsd:element name="D-Numbers" ma:index="2" nillable="true" ma:displayName="D_x002d_Numbers" ma:internalName="D_x002d_Numbers" ma:readOnly="false">
      <xsd:simpleType>
        <xsd:restriction base="dms:Text">
          <xsd:maxLength value="255"/>
        </xsd:restriction>
      </xsd:simpleType>
    </xsd:element>
    <xsd:element name="B-Numbers" ma:index="3" nillable="true" ma:displayName="B_x002d_Numbers" ma:internalName="B_x002d_Numbers" ma:readOnly="false">
      <xsd:simpleType>
        <xsd:restriction base="dms:Note">
          <xsd:maxLength value="255"/>
        </xsd:restriction>
      </xsd:simpleType>
    </xsd:element>
    <xsd:element name="SeoKeywords" ma:index="8" nillable="true" ma:displayName="SeoKeywords" ma:description="Meta-Schlüsselwörter" ma:internalName="SeoKeywords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7be9c5-6ba3-4668-b379-d75dcc894196" elementFormDefault="qualified">
    <xsd:import namespace="http://schemas.microsoft.com/office/2006/documentManagement/types"/>
    <xsd:import namespace="http://schemas.microsoft.com/office/infopath/2007/PartnerControls"/>
    <xsd:element name="Version_x0020_Number" ma:index="4" nillable="true" ma:displayName="Versionsnummer" ma:internalName="Version_x0020_Number" ma:readOnly="false">
      <xsd:simpleType>
        <xsd:restriction base="dms:Text">
          <xsd:maxLength value="255"/>
        </xsd:restriction>
      </xsd:simpleType>
    </xsd:element>
    <xsd:element name="Timestamp" ma:index="5" nillable="true" ma:displayName="Datum" ma:description="Änderungsdatum der Datei" ma:format="DateOnly" ma:internalName="Timestamp" ma:readOnly="false">
      <xsd:simpleType>
        <xsd:restriction base="dms:DateTime"/>
      </xsd:simpleType>
    </xsd:element>
    <xsd:element name="Keywords1" ma:index="7" nillable="true" ma:displayName="Keywords" ma:internalName="Keywords1" ma:readOnly="false">
      <xsd:simpleType>
        <xsd:restriction base="dms:Text">
          <xsd:maxLength value="255"/>
        </xsd:restriction>
      </xsd:simpleType>
    </xsd:element>
    <xsd:element name="TaxCatchAll" ma:index="15" nillable="true" ma:displayName="Taxonomy Catch All Column" ma:list="{351e1f97-7640-4774-bdc4-e268d8808262}" ma:internalName="TaxCatchAll" ma:readOnly="false" ma:showField="CatchAllData" ma:web="657be9c5-6ba3-4668-b379-d75dcc8941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ImportStatus" ma:index="17" nillable="true" ma:displayName="ImportStatus" ma:internalName="ImportStatus" ma:readOnly="false">
      <xsd:simpleType>
        <xsd:restriction base="dms:Text">
          <xsd:maxLength value="255"/>
        </xsd:restriction>
      </xsd:simpleType>
    </xsd:element>
    <xsd:element name="Regionalfokus" ma:index="18" nillable="true" ma:displayName="Regionalfokus" ma:default="North America" ma:internalName="Regionalfokus" ma:readOnly="false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North America"/>
                        <xsd:enumeration value="Central America"/>
                        <xsd:enumeration value="South America"/>
                        <xsd:enumeration value="Australia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TaxCatchAllLabel" ma:index="20" nillable="true" ma:displayName="Taxonomy Catch All Column1" ma:list="{351e1f97-7640-4774-bdc4-e268d8808262}" ma:internalName="TaxCatchAllLabel" ma:readOnly="true" ma:showField="CatchAllDataLabel" ma:web="657be9c5-6ba3-4668-b379-d75dcc8941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4315391d7b143bb97dba71893001b46" ma:index="21" nillable="true" ma:displayName="Device Type_0" ma:internalName="j4315391d7b143bb97dba71893001b46" ma:readOnly="false">
      <xsd:simpleType>
        <xsd:restriction base="dms:Note">
          <xsd:maxLength value="255"/>
        </xsd:restriction>
      </xsd:simpleType>
    </xsd:element>
    <xsd:element name="ce7228c0f5b242ebb045d35d933a2de5" ma:index="22" nillable="true" ma:displayName="Sprachen_0" ma:internalName="ce7228c0f5b242ebb045d35d933a2de5" ma:readOnly="false">
      <xsd:simpleType>
        <xsd:restriction base="dms:Note">
          <xsd:maxLength value="255"/>
        </xsd:restriction>
      </xsd:simpleType>
    </xsd:element>
    <xsd:element name="j5d06b36734a4268806b6a5ea3a35983" ma:index="23" nillable="true" ma:displayName="Document State_0" ma:internalName="j5d06b36734a4268806b6a5ea3a35983" ma:readOnly="false">
      <xsd:simpleType>
        <xsd:restriction base="dms:Note">
          <xsd:maxLength value="255"/>
        </xsd:restriction>
      </xsd:simpleType>
    </xsd:element>
    <xsd:element name="TaxKeywordTaxHTField" ma:index="24" nillable="true" ma:taxonomy="true" ma:internalName="TaxKeywordTaxHTField" ma:taxonomyFieldName="TaxKeyword" ma:displayName="Unternehmensstichwörter" ma:readOnly="false" ma:fieldId="{23f27201-bee3-471e-b2e7-b64fd8b7ca38}" ma:taxonomyMulti="true" ma:sspId="cad7ab23-efa3-41c6-9570-6eef7ddecc72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_dlc_DocId" ma:index="25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6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7" nillable="true" ma:displayName="Persist ID" ma:description="Keep ID on add." ma:hidden="true" ma:internalName="_dlc_DocIdPersistId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DCDateModified" ma:index="6" nillable="true" ma:displayName="Geändert am" ma:description="Das Datum, an dem diese Ressource zuletzt geändert wurde" ma:format="DateTime" ma:internalName="_DCDateModified" ma:readOnly="fals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Content 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CCAFF078-D13E-4D18-8180-65C2B378E085}"/>
</file>

<file path=customXml/itemProps2.xml><?xml version="1.0" encoding="utf-8"?>
<ds:datastoreItem xmlns:ds="http://schemas.openxmlformats.org/officeDocument/2006/customXml" ds:itemID="{39E583FC-CA41-4AD6-BDD7-EBEA81575894}">
  <ds:schemaRefs>
    <ds:schemaRef ds:uri="http://schemas.microsoft.com/office/2006/metadata/properties"/>
    <ds:schemaRef ds:uri="http://schemas.microsoft.com/office/infopath/2007/PartnerControls"/>
    <ds:schemaRef ds:uri="3cea6c0b-13a6-4731-b1e8-5c14cdda7707"/>
    <ds:schemaRef ds:uri="http://schemas.microsoft.com/sharepoint/v3/field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06AE57E4-5111-4417-919F-DA9F584C9312}"/>
</file>

<file path=customXml/itemProps4.xml><?xml version="1.0" encoding="utf-8"?>
<ds:datastoreItem xmlns:ds="http://schemas.openxmlformats.org/officeDocument/2006/customXml" ds:itemID="{83CBA0A1-9622-4505-B962-7CF302C06DBB}"/>
</file>

<file path=customXml/itemProps5.xml><?xml version="1.0" encoding="utf-8"?>
<ds:datastoreItem xmlns:ds="http://schemas.openxmlformats.org/officeDocument/2006/customXml" ds:itemID="{7A6B1229-AF27-4501-B4B3-22C4477D202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852</Words>
  <Characters>5374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CP907-I</dc:title>
  <dc:subject/>
  <dc:creator>jan.hofmann@bender.de</dc:creator>
  <cp:keywords/>
  <dc:description/>
  <cp:lastModifiedBy>Hofmann, Jan</cp:lastModifiedBy>
  <cp:revision>21</cp:revision>
  <cp:lastPrinted>2018-09-24T08:34:00Z</cp:lastPrinted>
  <dcterms:created xsi:type="dcterms:W3CDTF">2021-03-23T09:45:00Z</dcterms:created>
  <dcterms:modified xsi:type="dcterms:W3CDTF">2021-03-29T10:42:00Z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0x0101001FB42EA2951C5E418C4D45CCA148D25B020048B2964BA7772941B90880BFB0D886B2</vt:lpwstr>
  </property>
  <property fmtid="{D5CDD505-2E9C-101B-9397-08002B2CF9AE}" pid="3" name="_dlc_DocIdItemGuid">
    <vt:lpwstr>c39abffa-4550-4de9-a53c-f3600358ec86</vt:lpwstr>
  </property>
  <property fmtid="{D5CDD505-2E9C-101B-9397-08002B2CF9AE}" pid="4" name="Sprachen">
    <vt:lpwstr>277;#DE|c995c48f-1dd5-4fb9-be90-92eb49f7020f</vt:lpwstr>
  </property>
  <property fmtid="{D5CDD505-2E9C-101B-9397-08002B2CF9AE}" pid="5" name="Document State">
    <vt:lpwstr>293;#Veröffentlicht|fe6487bf-72e8-4e1b-86f0-b6dc30eea096</vt:lpwstr>
  </property>
  <property fmtid="{D5CDD505-2E9C-101B-9397-08002B2CF9AE}" pid="6" name="TaxKeyword">
    <vt:lpwstr/>
  </property>
  <property fmtid="{D5CDD505-2E9C-101B-9397-08002B2CF9AE}" pid="7" name="Device Type">
    <vt:lpwstr/>
  </property>
  <property fmtid="{D5CDD505-2E9C-101B-9397-08002B2CF9AE}" pid="8" name="ProdDLDocType">
    <vt:lpwstr>553;#Tender Texts|976a70db-3b96-4019-aba1-d7f5c1be9442</vt:lpwstr>
  </property>
  <property fmtid="{D5CDD505-2E9C-101B-9397-08002B2CF9AE}" pid="9" name="Order">
    <vt:r8>29000</vt:r8>
  </property>
</Properties>
</file>